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54" w:rsidRDefault="00985154" w:rsidP="00985154">
      <w:pPr>
        <w:spacing w:after="0" w:line="240" w:lineRule="auto"/>
        <w:jc w:val="center"/>
        <w:rPr>
          <w:rFonts w:ascii="Times New Roman" w:hAnsi="Times New Roman"/>
          <w:b/>
          <w:bCs/>
          <w:i/>
          <w:iCs/>
        </w:rPr>
      </w:pPr>
      <w:r>
        <w:rPr>
          <w:rFonts w:ascii="Times New Roman" w:hAnsi="Times New Roman"/>
          <w:b/>
          <w:bCs/>
          <w:i/>
          <w:iCs/>
        </w:rPr>
        <w:t>Муниципальное казенное общеобразовательное учреждение</w:t>
      </w:r>
    </w:p>
    <w:p w:rsidR="00985154" w:rsidRDefault="00985154" w:rsidP="00985154">
      <w:pPr>
        <w:spacing w:after="0" w:line="240" w:lineRule="auto"/>
        <w:jc w:val="center"/>
        <w:rPr>
          <w:rFonts w:ascii="Times New Roman" w:hAnsi="Times New Roman"/>
          <w:b/>
          <w:bCs/>
          <w:i/>
          <w:iCs/>
        </w:rPr>
      </w:pPr>
      <w:r>
        <w:rPr>
          <w:rFonts w:ascii="Times New Roman" w:hAnsi="Times New Roman"/>
          <w:b/>
          <w:bCs/>
          <w:i/>
          <w:iCs/>
        </w:rPr>
        <w:t>«</w:t>
      </w:r>
      <w:proofErr w:type="spellStart"/>
      <w:r>
        <w:rPr>
          <w:rFonts w:ascii="Times New Roman" w:hAnsi="Times New Roman"/>
          <w:b/>
          <w:bCs/>
          <w:i/>
          <w:iCs/>
        </w:rPr>
        <w:t>Барунская</w:t>
      </w:r>
      <w:proofErr w:type="spellEnd"/>
      <w:r>
        <w:rPr>
          <w:rFonts w:ascii="Times New Roman" w:hAnsi="Times New Roman"/>
          <w:b/>
          <w:bCs/>
          <w:i/>
          <w:iCs/>
        </w:rPr>
        <w:t xml:space="preserve"> средняя общеобразовательная школа имени </w:t>
      </w:r>
      <w:proofErr w:type="spellStart"/>
      <w:r>
        <w:rPr>
          <w:rFonts w:ascii="Times New Roman" w:hAnsi="Times New Roman"/>
          <w:b/>
          <w:bCs/>
          <w:i/>
          <w:iCs/>
        </w:rPr>
        <w:t>Х.Б.Сян-Белгина</w:t>
      </w:r>
      <w:proofErr w:type="spellEnd"/>
      <w:r>
        <w:rPr>
          <w:rFonts w:ascii="Times New Roman" w:hAnsi="Times New Roman"/>
          <w:b/>
          <w:bCs/>
          <w:i/>
          <w:iCs/>
        </w:rPr>
        <w:t>»</w:t>
      </w:r>
    </w:p>
    <w:p w:rsidR="00985154" w:rsidRDefault="00985154" w:rsidP="00985154">
      <w:pPr>
        <w:spacing w:after="0" w:line="240" w:lineRule="auto"/>
        <w:jc w:val="center"/>
        <w:rPr>
          <w:rFonts w:ascii="Times New Roman" w:hAnsi="Times New Roman"/>
          <w:b/>
          <w:bCs/>
        </w:rPr>
      </w:pPr>
      <w:r>
        <w:rPr>
          <w:rFonts w:ascii="Times New Roman" w:hAnsi="Times New Roman"/>
          <w:b/>
          <w:bCs/>
        </w:rPr>
        <w:t>_____________________________________________________________________________________</w:t>
      </w:r>
    </w:p>
    <w:p w:rsidR="00985154" w:rsidRDefault="00985154" w:rsidP="00985154">
      <w:pPr>
        <w:tabs>
          <w:tab w:val="left" w:pos="2865"/>
        </w:tabs>
        <w:spacing w:after="0" w:line="240" w:lineRule="auto"/>
        <w:jc w:val="center"/>
        <w:rPr>
          <w:rFonts w:ascii="Times New Roman" w:hAnsi="Times New Roman"/>
          <w:b/>
        </w:rPr>
      </w:pPr>
      <w:r>
        <w:rPr>
          <w:rFonts w:ascii="Times New Roman" w:hAnsi="Times New Roman"/>
          <w:b/>
        </w:rPr>
        <w:t xml:space="preserve">359 317 Республика Калмыкия, </w:t>
      </w:r>
      <w:proofErr w:type="spellStart"/>
      <w:r>
        <w:rPr>
          <w:rFonts w:ascii="Times New Roman" w:hAnsi="Times New Roman"/>
          <w:b/>
        </w:rPr>
        <w:t>Юстинский</w:t>
      </w:r>
      <w:proofErr w:type="spellEnd"/>
      <w:r>
        <w:rPr>
          <w:rFonts w:ascii="Times New Roman" w:hAnsi="Times New Roman"/>
          <w:b/>
        </w:rPr>
        <w:t xml:space="preserve"> район, пос. </w:t>
      </w:r>
      <w:proofErr w:type="spellStart"/>
      <w:r>
        <w:rPr>
          <w:rFonts w:ascii="Times New Roman" w:hAnsi="Times New Roman"/>
          <w:b/>
        </w:rPr>
        <w:t>Барун</w:t>
      </w:r>
      <w:proofErr w:type="spellEnd"/>
      <w:r>
        <w:rPr>
          <w:rFonts w:ascii="Times New Roman" w:hAnsi="Times New Roman"/>
          <w:b/>
        </w:rPr>
        <w:t>, ул. Школьная, 7.</w:t>
      </w:r>
    </w:p>
    <w:p w:rsidR="00985154" w:rsidRDefault="00985154" w:rsidP="00985154">
      <w:pPr>
        <w:tabs>
          <w:tab w:val="left" w:pos="2865"/>
        </w:tabs>
        <w:spacing w:after="0" w:line="240" w:lineRule="auto"/>
        <w:jc w:val="center"/>
        <w:rPr>
          <w:rFonts w:ascii="Times New Roman" w:hAnsi="Times New Roman"/>
          <w:b/>
        </w:rPr>
      </w:pPr>
      <w:r>
        <w:rPr>
          <w:rFonts w:ascii="Times New Roman" w:hAnsi="Times New Roman"/>
          <w:b/>
        </w:rPr>
        <w:t xml:space="preserve">Тел. 8-(847-44)-99-1-46, </w:t>
      </w:r>
      <w:r>
        <w:rPr>
          <w:rFonts w:ascii="Times New Roman" w:hAnsi="Times New Roman"/>
          <w:b/>
          <w:lang w:val="en-US"/>
        </w:rPr>
        <w:t>E</w:t>
      </w:r>
      <w:r>
        <w:rPr>
          <w:rFonts w:ascii="Times New Roman" w:hAnsi="Times New Roman"/>
          <w:b/>
        </w:rPr>
        <w:t>-</w:t>
      </w:r>
      <w:r>
        <w:rPr>
          <w:rFonts w:ascii="Times New Roman" w:hAnsi="Times New Roman"/>
          <w:b/>
          <w:lang w:val="en-US"/>
        </w:rPr>
        <w:t>mail</w:t>
      </w:r>
      <w:r>
        <w:rPr>
          <w:rFonts w:ascii="Times New Roman" w:hAnsi="Times New Roman"/>
          <w:b/>
        </w:rPr>
        <w:t xml:space="preserve">: </w:t>
      </w:r>
      <w:proofErr w:type="spellStart"/>
      <w:r>
        <w:rPr>
          <w:rFonts w:ascii="Times New Roman" w:hAnsi="Times New Roman"/>
          <w:b/>
          <w:lang w:val="en-US"/>
        </w:rPr>
        <w:t>barun</w:t>
      </w:r>
      <w:proofErr w:type="spellEnd"/>
      <w:r>
        <w:rPr>
          <w:rFonts w:ascii="Times New Roman" w:hAnsi="Times New Roman"/>
          <w:b/>
        </w:rPr>
        <w:t>_2007@</w:t>
      </w:r>
      <w:r>
        <w:rPr>
          <w:rFonts w:ascii="Times New Roman" w:hAnsi="Times New Roman"/>
          <w:b/>
          <w:lang w:val="en-US"/>
        </w:rPr>
        <w:t>mail</w:t>
      </w:r>
      <w:r>
        <w:rPr>
          <w:rFonts w:ascii="Times New Roman" w:hAnsi="Times New Roman"/>
          <w:b/>
        </w:rPr>
        <w:t>.</w:t>
      </w:r>
      <w:proofErr w:type="spellStart"/>
      <w:r>
        <w:rPr>
          <w:rFonts w:ascii="Times New Roman" w:hAnsi="Times New Roman"/>
          <w:b/>
          <w:lang w:val="en-US"/>
        </w:rPr>
        <w:t>ru</w:t>
      </w:r>
      <w:proofErr w:type="spellEnd"/>
    </w:p>
    <w:p w:rsidR="00985154" w:rsidRDefault="00985154" w:rsidP="00985154">
      <w:pPr>
        <w:spacing w:after="0" w:line="240" w:lineRule="auto"/>
        <w:rPr>
          <w:rFonts w:ascii="Times New Roman" w:hAnsi="Times New Roman"/>
          <w:sz w:val="24"/>
          <w:szCs w:val="24"/>
        </w:rPr>
      </w:pPr>
    </w:p>
    <w:p w:rsidR="00985154" w:rsidRDefault="00985154" w:rsidP="00985154">
      <w:pPr>
        <w:spacing w:after="0" w:line="240" w:lineRule="auto"/>
        <w:rPr>
          <w:rFonts w:ascii="Times New Roman" w:hAnsi="Times New Roman"/>
          <w:sz w:val="24"/>
          <w:szCs w:val="24"/>
        </w:rPr>
      </w:pPr>
      <w:r>
        <w:rPr>
          <w:rFonts w:ascii="Times New Roman" w:hAnsi="Times New Roman"/>
          <w:sz w:val="24"/>
          <w:szCs w:val="24"/>
        </w:rPr>
        <w:t xml:space="preserve">                  </w:t>
      </w:r>
    </w:p>
    <w:p w:rsidR="00985154" w:rsidRDefault="00985154" w:rsidP="00985154">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Рассмотрено</w:t>
      </w:r>
      <w:proofErr w:type="gramEnd"/>
      <w:r>
        <w:rPr>
          <w:rFonts w:ascii="Times New Roman" w:hAnsi="Times New Roman"/>
          <w:sz w:val="24"/>
          <w:szCs w:val="24"/>
        </w:rPr>
        <w:t xml:space="preserve">                                                                       Утвержден приказом</w:t>
      </w:r>
    </w:p>
    <w:p w:rsidR="00985154" w:rsidRDefault="00985154" w:rsidP="00985154">
      <w:pPr>
        <w:spacing w:after="0" w:line="240" w:lineRule="auto"/>
        <w:rPr>
          <w:rFonts w:ascii="Times New Roman" w:hAnsi="Times New Roman"/>
          <w:sz w:val="24"/>
          <w:szCs w:val="24"/>
        </w:rPr>
      </w:pPr>
      <w:r>
        <w:rPr>
          <w:rFonts w:ascii="Times New Roman" w:hAnsi="Times New Roman"/>
          <w:sz w:val="24"/>
          <w:szCs w:val="24"/>
        </w:rPr>
        <w:t xml:space="preserve">                  на заседании педагогического совета                              директора школы </w:t>
      </w:r>
    </w:p>
    <w:p w:rsidR="00985154" w:rsidRDefault="00985154" w:rsidP="00985154">
      <w:pPr>
        <w:spacing w:after="0" w:line="240" w:lineRule="auto"/>
        <w:rPr>
          <w:rFonts w:ascii="Times New Roman" w:hAnsi="Times New Roman"/>
          <w:sz w:val="24"/>
          <w:szCs w:val="24"/>
        </w:rPr>
      </w:pPr>
      <w:r>
        <w:rPr>
          <w:rFonts w:ascii="Times New Roman" w:hAnsi="Times New Roman"/>
          <w:sz w:val="24"/>
          <w:szCs w:val="24"/>
        </w:rPr>
        <w:t xml:space="preserve">                  Протокол  №1 от 31.08.2022 г.                                         Бембеевой Л.Г  </w:t>
      </w:r>
    </w:p>
    <w:p w:rsidR="00985154" w:rsidRDefault="00985154" w:rsidP="00985154">
      <w:pPr>
        <w:spacing w:after="0" w:line="24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u w:val="single"/>
        </w:rPr>
        <w:t xml:space="preserve">110 </w:t>
      </w:r>
      <w:r>
        <w:rPr>
          <w:rFonts w:ascii="Times New Roman" w:hAnsi="Times New Roman"/>
          <w:sz w:val="24"/>
          <w:szCs w:val="24"/>
        </w:rPr>
        <w:t xml:space="preserve"> от 31.08.2022 г.</w:t>
      </w:r>
    </w:p>
    <w:p w:rsidR="00985154" w:rsidRDefault="00985154" w:rsidP="0098515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985154" w:rsidRDefault="00985154" w:rsidP="00985154">
      <w:pPr>
        <w:spacing w:after="0" w:line="240" w:lineRule="auto"/>
        <w:jc w:val="center"/>
        <w:rPr>
          <w:rFonts w:ascii="Times New Roman" w:hAnsi="Times New Roman"/>
          <w:b/>
          <w:sz w:val="24"/>
          <w:szCs w:val="24"/>
        </w:rPr>
      </w:pPr>
    </w:p>
    <w:p w:rsidR="00985154" w:rsidRDefault="00985154" w:rsidP="00985154">
      <w:pPr>
        <w:spacing w:after="0" w:line="240" w:lineRule="auto"/>
        <w:jc w:val="center"/>
        <w:rPr>
          <w:rFonts w:ascii="Times New Roman" w:hAnsi="Times New Roman"/>
          <w:b/>
          <w:sz w:val="40"/>
          <w:szCs w:val="40"/>
        </w:rPr>
      </w:pPr>
    </w:p>
    <w:p w:rsidR="00985154" w:rsidRDefault="00985154" w:rsidP="00985154">
      <w:pPr>
        <w:spacing w:after="0" w:line="240" w:lineRule="auto"/>
        <w:jc w:val="center"/>
        <w:rPr>
          <w:rFonts w:ascii="Times New Roman" w:hAnsi="Times New Roman"/>
          <w:b/>
          <w:sz w:val="40"/>
          <w:szCs w:val="40"/>
        </w:rPr>
      </w:pPr>
    </w:p>
    <w:p w:rsidR="00985154" w:rsidRDefault="00985154" w:rsidP="00985154">
      <w:pPr>
        <w:spacing w:after="0" w:line="240" w:lineRule="auto"/>
        <w:jc w:val="center"/>
        <w:rPr>
          <w:rFonts w:ascii="Times New Roman" w:hAnsi="Times New Roman"/>
          <w:b/>
          <w:sz w:val="40"/>
          <w:szCs w:val="40"/>
        </w:rPr>
      </w:pPr>
    </w:p>
    <w:p w:rsidR="00985154" w:rsidRDefault="00985154" w:rsidP="00985154">
      <w:pPr>
        <w:spacing w:after="0" w:line="240" w:lineRule="auto"/>
        <w:jc w:val="center"/>
        <w:rPr>
          <w:rFonts w:ascii="Times New Roman" w:hAnsi="Times New Roman"/>
          <w:b/>
          <w:sz w:val="40"/>
          <w:szCs w:val="40"/>
        </w:rPr>
      </w:pPr>
    </w:p>
    <w:p w:rsidR="00985154" w:rsidRDefault="00985154" w:rsidP="00985154">
      <w:pPr>
        <w:spacing w:after="0" w:line="240" w:lineRule="auto"/>
        <w:jc w:val="center"/>
        <w:rPr>
          <w:rFonts w:ascii="Times New Roman" w:hAnsi="Times New Roman"/>
          <w:b/>
          <w:sz w:val="40"/>
          <w:szCs w:val="40"/>
        </w:rPr>
      </w:pPr>
    </w:p>
    <w:p w:rsidR="00985154" w:rsidRDefault="00985154" w:rsidP="00985154">
      <w:pPr>
        <w:spacing w:after="0" w:line="240" w:lineRule="auto"/>
        <w:jc w:val="center"/>
        <w:rPr>
          <w:rFonts w:ascii="Times New Roman" w:hAnsi="Times New Roman"/>
          <w:sz w:val="52"/>
          <w:szCs w:val="52"/>
        </w:rPr>
      </w:pPr>
    </w:p>
    <w:p w:rsidR="00985154" w:rsidRDefault="00985154" w:rsidP="00985154">
      <w:pPr>
        <w:spacing w:after="0" w:line="240" w:lineRule="auto"/>
        <w:jc w:val="center"/>
        <w:rPr>
          <w:rFonts w:ascii="Times New Roman" w:hAnsi="Times New Roman"/>
          <w:b/>
          <w:sz w:val="52"/>
          <w:szCs w:val="52"/>
        </w:rPr>
      </w:pPr>
      <w:r>
        <w:rPr>
          <w:rFonts w:ascii="Times New Roman" w:hAnsi="Times New Roman"/>
          <w:b/>
          <w:sz w:val="52"/>
          <w:szCs w:val="52"/>
        </w:rPr>
        <w:t>ОСНОВНАЯ  ОБРАЗОВАТЕЛЬНАЯ ПРОГРАММА</w:t>
      </w:r>
    </w:p>
    <w:p w:rsidR="00985154" w:rsidRDefault="00985154" w:rsidP="00985154">
      <w:pPr>
        <w:spacing w:after="0" w:line="240" w:lineRule="auto"/>
        <w:jc w:val="center"/>
        <w:rPr>
          <w:rFonts w:ascii="Times New Roman" w:hAnsi="Times New Roman"/>
          <w:b/>
          <w:sz w:val="44"/>
          <w:szCs w:val="44"/>
        </w:rPr>
      </w:pPr>
      <w:r>
        <w:rPr>
          <w:rFonts w:ascii="Times New Roman" w:hAnsi="Times New Roman"/>
          <w:b/>
          <w:sz w:val="44"/>
          <w:szCs w:val="44"/>
        </w:rPr>
        <w:t>среднего общего образования</w:t>
      </w:r>
    </w:p>
    <w:p w:rsidR="00985154" w:rsidRDefault="00985154" w:rsidP="00985154">
      <w:pPr>
        <w:spacing w:after="0"/>
        <w:ind w:firstLine="624"/>
        <w:jc w:val="center"/>
        <w:rPr>
          <w:rFonts w:ascii="Times New Roman" w:hAnsi="Times New Roman"/>
          <w:b/>
          <w:sz w:val="44"/>
          <w:szCs w:val="44"/>
        </w:rPr>
      </w:pPr>
      <w:r>
        <w:rPr>
          <w:rFonts w:ascii="Times New Roman" w:hAnsi="Times New Roman"/>
          <w:b/>
          <w:sz w:val="44"/>
          <w:szCs w:val="44"/>
        </w:rPr>
        <w:t>МКОУ «</w:t>
      </w:r>
      <w:proofErr w:type="spellStart"/>
      <w:r>
        <w:rPr>
          <w:rFonts w:ascii="Times New Roman" w:hAnsi="Times New Roman"/>
          <w:b/>
          <w:sz w:val="44"/>
          <w:szCs w:val="44"/>
        </w:rPr>
        <w:t>Барунская</w:t>
      </w:r>
      <w:proofErr w:type="spellEnd"/>
      <w:r>
        <w:rPr>
          <w:rFonts w:ascii="Times New Roman" w:hAnsi="Times New Roman"/>
          <w:b/>
          <w:sz w:val="44"/>
          <w:szCs w:val="44"/>
        </w:rPr>
        <w:t xml:space="preserve"> СОШ имени </w:t>
      </w:r>
    </w:p>
    <w:p w:rsidR="00985154" w:rsidRDefault="00985154" w:rsidP="00985154">
      <w:pPr>
        <w:spacing w:after="0"/>
        <w:ind w:firstLine="624"/>
        <w:jc w:val="center"/>
        <w:rPr>
          <w:rFonts w:ascii="Times New Roman" w:hAnsi="Times New Roman"/>
          <w:b/>
          <w:sz w:val="44"/>
          <w:szCs w:val="44"/>
        </w:rPr>
      </w:pPr>
      <w:proofErr w:type="spellStart"/>
      <w:r>
        <w:rPr>
          <w:rFonts w:ascii="Times New Roman" w:hAnsi="Times New Roman"/>
          <w:b/>
          <w:sz w:val="44"/>
          <w:szCs w:val="44"/>
        </w:rPr>
        <w:t>Х.Б.Сян-Белгина</w:t>
      </w:r>
      <w:proofErr w:type="spellEnd"/>
      <w:r>
        <w:rPr>
          <w:rFonts w:ascii="Times New Roman" w:hAnsi="Times New Roman"/>
          <w:b/>
          <w:sz w:val="44"/>
          <w:szCs w:val="44"/>
        </w:rPr>
        <w:t>»</w:t>
      </w:r>
    </w:p>
    <w:p w:rsidR="00985154" w:rsidRDefault="00985154" w:rsidP="00985154">
      <w:pPr>
        <w:spacing w:after="0"/>
        <w:ind w:firstLine="624"/>
        <w:jc w:val="center"/>
        <w:rPr>
          <w:rFonts w:ascii="Times New Roman" w:hAnsi="Times New Roman"/>
          <w:b/>
          <w:sz w:val="44"/>
          <w:szCs w:val="44"/>
        </w:rPr>
      </w:pPr>
      <w:r>
        <w:rPr>
          <w:rFonts w:ascii="Times New Roman" w:hAnsi="Times New Roman"/>
          <w:b/>
          <w:sz w:val="44"/>
          <w:szCs w:val="44"/>
        </w:rPr>
        <w:t>на 2022-2023 учебный год</w:t>
      </w:r>
    </w:p>
    <w:p w:rsidR="00985154" w:rsidRDefault="00985154" w:rsidP="00985154">
      <w:pPr>
        <w:spacing w:after="0" w:line="240" w:lineRule="auto"/>
        <w:jc w:val="center"/>
        <w:rPr>
          <w:rFonts w:ascii="Times New Roman" w:hAnsi="Times New Roman"/>
          <w:b/>
          <w:sz w:val="52"/>
          <w:szCs w:val="52"/>
        </w:rPr>
      </w:pPr>
    </w:p>
    <w:p w:rsidR="00985154" w:rsidRDefault="00985154" w:rsidP="00985154">
      <w:pPr>
        <w:spacing w:after="0" w:line="240" w:lineRule="auto"/>
        <w:jc w:val="center"/>
        <w:rPr>
          <w:rFonts w:ascii="Times New Roman" w:hAnsi="Times New Roman"/>
          <w:b/>
          <w:sz w:val="52"/>
          <w:szCs w:val="52"/>
        </w:rPr>
      </w:pPr>
    </w:p>
    <w:p w:rsidR="00985154" w:rsidRDefault="00985154" w:rsidP="00985154">
      <w:pPr>
        <w:spacing w:after="0" w:line="240" w:lineRule="auto"/>
        <w:jc w:val="center"/>
        <w:rPr>
          <w:rFonts w:ascii="Times New Roman" w:hAnsi="Times New Roman"/>
          <w:b/>
          <w:sz w:val="52"/>
          <w:szCs w:val="52"/>
        </w:rPr>
      </w:pPr>
    </w:p>
    <w:p w:rsidR="00985154" w:rsidRDefault="00985154" w:rsidP="00985154">
      <w:pPr>
        <w:spacing w:after="0" w:line="240" w:lineRule="auto"/>
        <w:rPr>
          <w:rFonts w:ascii="Times New Roman" w:hAnsi="Times New Roman"/>
          <w:sz w:val="52"/>
          <w:szCs w:val="52"/>
        </w:rPr>
      </w:pPr>
    </w:p>
    <w:p w:rsidR="00985154" w:rsidRDefault="00985154" w:rsidP="00985154">
      <w:pPr>
        <w:spacing w:after="0" w:line="240" w:lineRule="auto"/>
        <w:rPr>
          <w:rFonts w:ascii="Times New Roman" w:hAnsi="Times New Roman"/>
          <w:sz w:val="28"/>
          <w:szCs w:val="28"/>
        </w:rPr>
      </w:pPr>
    </w:p>
    <w:p w:rsidR="00985154" w:rsidRDefault="00985154" w:rsidP="00985154">
      <w:pPr>
        <w:spacing w:after="0" w:line="240" w:lineRule="auto"/>
        <w:rPr>
          <w:rFonts w:ascii="Times New Roman" w:hAnsi="Times New Roman"/>
          <w:sz w:val="28"/>
          <w:szCs w:val="28"/>
        </w:rPr>
      </w:pPr>
    </w:p>
    <w:p w:rsidR="00985154" w:rsidRDefault="00985154" w:rsidP="00985154">
      <w:pPr>
        <w:spacing w:after="0" w:line="240" w:lineRule="auto"/>
        <w:rPr>
          <w:rFonts w:ascii="Times New Roman" w:hAnsi="Times New Roman"/>
          <w:sz w:val="28"/>
          <w:szCs w:val="28"/>
        </w:rPr>
      </w:pPr>
    </w:p>
    <w:p w:rsidR="00985154" w:rsidRDefault="00985154" w:rsidP="00985154">
      <w:pPr>
        <w:spacing w:after="0" w:line="240" w:lineRule="auto"/>
        <w:rPr>
          <w:rFonts w:ascii="Times New Roman" w:hAnsi="Times New Roman"/>
          <w:sz w:val="28"/>
          <w:szCs w:val="28"/>
        </w:rPr>
      </w:pPr>
    </w:p>
    <w:p w:rsidR="00985154" w:rsidRDefault="00985154" w:rsidP="00985154">
      <w:pPr>
        <w:spacing w:after="0" w:line="240" w:lineRule="auto"/>
        <w:jc w:val="center"/>
        <w:rPr>
          <w:rFonts w:ascii="Times New Roman" w:hAnsi="Times New Roman"/>
          <w:sz w:val="28"/>
          <w:szCs w:val="28"/>
        </w:rPr>
      </w:pPr>
    </w:p>
    <w:p w:rsidR="00985154" w:rsidRDefault="00985154" w:rsidP="00985154">
      <w:pPr>
        <w:spacing w:after="0" w:line="240" w:lineRule="auto"/>
        <w:jc w:val="center"/>
        <w:rPr>
          <w:rFonts w:ascii="Times New Roman" w:hAnsi="Times New Roman"/>
          <w:sz w:val="28"/>
          <w:szCs w:val="28"/>
        </w:rPr>
      </w:pPr>
    </w:p>
    <w:p w:rsidR="00985154" w:rsidRDefault="00985154" w:rsidP="00985154">
      <w:pPr>
        <w:spacing w:after="0" w:line="240" w:lineRule="auto"/>
        <w:jc w:val="center"/>
        <w:rPr>
          <w:rFonts w:ascii="Times New Roman" w:hAnsi="Times New Roman"/>
          <w:sz w:val="28"/>
          <w:szCs w:val="28"/>
        </w:rPr>
      </w:pPr>
      <w:r>
        <w:rPr>
          <w:rFonts w:ascii="Times New Roman" w:hAnsi="Times New Roman"/>
          <w:sz w:val="28"/>
          <w:szCs w:val="28"/>
        </w:rPr>
        <w:t xml:space="preserve"> 2022 г.</w:t>
      </w:r>
    </w:p>
    <w:p w:rsidR="00985154" w:rsidRDefault="00985154" w:rsidP="00985154">
      <w:pPr>
        <w:spacing w:after="0" w:line="240" w:lineRule="auto"/>
        <w:jc w:val="center"/>
        <w:rPr>
          <w:rFonts w:ascii="Times New Roman" w:hAnsi="Times New Roman"/>
          <w:sz w:val="28"/>
          <w:szCs w:val="28"/>
        </w:rPr>
      </w:pPr>
    </w:p>
    <w:p w:rsidR="00985154" w:rsidRDefault="00985154" w:rsidP="00985154">
      <w:pPr>
        <w:spacing w:after="0" w:line="240" w:lineRule="auto"/>
        <w:jc w:val="center"/>
        <w:rPr>
          <w:rFonts w:ascii="Times New Roman" w:hAnsi="Times New Roman"/>
          <w:sz w:val="28"/>
          <w:szCs w:val="28"/>
        </w:rPr>
      </w:pPr>
    </w:p>
    <w:p w:rsidR="00985154" w:rsidRDefault="00985154" w:rsidP="00985154">
      <w:pPr>
        <w:spacing w:after="0" w:line="240" w:lineRule="auto"/>
        <w:jc w:val="center"/>
        <w:rPr>
          <w:rFonts w:ascii="Times New Roman" w:hAnsi="Times New Roman"/>
          <w:b/>
          <w:color w:val="0070C0"/>
          <w:sz w:val="20"/>
          <w:szCs w:val="20"/>
        </w:rPr>
      </w:pPr>
      <w:r>
        <w:rPr>
          <w:rFonts w:ascii="Times New Roman" w:hAnsi="Times New Roman"/>
          <w:b/>
          <w:sz w:val="20"/>
          <w:szCs w:val="20"/>
        </w:rPr>
        <w:t xml:space="preserve">ОБРАЗОВАТЕЛЬНАЯ ПРОГРАММА </w:t>
      </w:r>
    </w:p>
    <w:p w:rsidR="00985154" w:rsidRDefault="00985154" w:rsidP="00985154">
      <w:pPr>
        <w:spacing w:after="0" w:line="240" w:lineRule="auto"/>
        <w:jc w:val="center"/>
        <w:rPr>
          <w:rFonts w:ascii="Times New Roman" w:hAnsi="Times New Roman"/>
          <w:b/>
          <w:sz w:val="20"/>
          <w:szCs w:val="20"/>
        </w:rPr>
      </w:pPr>
      <w:r>
        <w:rPr>
          <w:rFonts w:ascii="Times New Roman" w:hAnsi="Times New Roman"/>
          <w:b/>
          <w:sz w:val="20"/>
          <w:szCs w:val="20"/>
        </w:rPr>
        <w:t>Содержание.</w:t>
      </w:r>
    </w:p>
    <w:p w:rsidR="00985154" w:rsidRDefault="00985154" w:rsidP="00985154">
      <w:pPr>
        <w:spacing w:after="0" w:line="240" w:lineRule="auto"/>
        <w:jc w:val="center"/>
        <w:rPr>
          <w:rFonts w:ascii="Times New Roman" w:hAnsi="Times New Roman"/>
          <w:b/>
          <w:sz w:val="20"/>
          <w:szCs w:val="20"/>
        </w:rPr>
      </w:pPr>
      <w:r>
        <w:rPr>
          <w:rFonts w:ascii="Times New Roman" w:eastAsia="MinionPro-Regular" w:hAnsi="Times New Roman"/>
          <w:sz w:val="20"/>
          <w:szCs w:val="20"/>
          <w:lang w:eastAsia="ru-RU"/>
        </w:rPr>
        <w:t>Введение</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РАЗДЕЛ I. </w:t>
      </w:r>
    </w:p>
    <w:p w:rsidR="00985154" w:rsidRDefault="00985154" w:rsidP="00985154">
      <w:pPr>
        <w:numPr>
          <w:ilvl w:val="1"/>
          <w:numId w:val="1"/>
        </w:numPr>
        <w:tabs>
          <w:tab w:val="left" w:pos="567"/>
        </w:tabs>
        <w:autoSpaceDE w:val="0"/>
        <w:autoSpaceDN w:val="0"/>
        <w:adjustRightInd w:val="0"/>
        <w:spacing w:after="0" w:line="240" w:lineRule="auto"/>
        <w:ind w:left="0" w:hanging="142"/>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Краткая информационная справка об образовательном учреждении  - 4</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xml:space="preserve">1.2  Концептуальные ориентиры и основные направления </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xml:space="preserve">        образовательной политики школы - 4</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1.3 Цель и задачи образовательной программы - 5</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1.4 Общее количество сотрудников школы - 5</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1.5 Изучаемые иностранные языки - 5</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1.6 Традиции  - 5</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РАЗДЕЛ II. </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2.1 Портрет выпускника МКОУ «</w:t>
      </w:r>
      <w:proofErr w:type="spellStart"/>
      <w:r>
        <w:rPr>
          <w:rFonts w:ascii="Times New Roman" w:eastAsia="MinionPro-Regular" w:hAnsi="Times New Roman"/>
          <w:sz w:val="20"/>
          <w:szCs w:val="20"/>
          <w:lang w:eastAsia="ru-RU"/>
        </w:rPr>
        <w:t>Барунская</w:t>
      </w:r>
      <w:proofErr w:type="spellEnd"/>
      <w:r>
        <w:rPr>
          <w:rFonts w:ascii="Times New Roman" w:eastAsia="MinionPro-Regular" w:hAnsi="Times New Roman"/>
          <w:sz w:val="20"/>
          <w:szCs w:val="20"/>
          <w:lang w:eastAsia="ru-RU"/>
        </w:rPr>
        <w:t xml:space="preserve"> СОШ имени </w:t>
      </w:r>
      <w:proofErr w:type="spellStart"/>
      <w:r>
        <w:rPr>
          <w:rFonts w:ascii="Times New Roman" w:eastAsia="MinionPro-Regular" w:hAnsi="Times New Roman"/>
          <w:sz w:val="20"/>
          <w:szCs w:val="20"/>
          <w:lang w:eastAsia="ru-RU"/>
        </w:rPr>
        <w:t>Х.Б.Сян-Белгина</w:t>
      </w:r>
      <w:proofErr w:type="spellEnd"/>
      <w:r>
        <w:rPr>
          <w:rFonts w:ascii="Times New Roman" w:eastAsia="MinionPro-Regular" w:hAnsi="Times New Roman"/>
          <w:sz w:val="20"/>
          <w:szCs w:val="20"/>
          <w:lang w:eastAsia="ru-RU"/>
        </w:rPr>
        <w:t>» - 6</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РАЗДЕЛ III. </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Образовательная программа среднего общего образования </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 (10–11 классы)  - 6</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3.1.Пояснительная записка - 6</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3.2.Планируемые результаты освоения </w:t>
      </w:r>
      <w:proofErr w:type="gramStart"/>
      <w:r>
        <w:rPr>
          <w:rFonts w:ascii="Times New Roman" w:eastAsia="Times New Roman" w:hAnsi="Times New Roman"/>
          <w:sz w:val="20"/>
          <w:szCs w:val="20"/>
          <w:lang w:eastAsia="ru-RU"/>
        </w:rPr>
        <w:t>обучающимися</w:t>
      </w:r>
      <w:proofErr w:type="gramEnd"/>
      <w:r>
        <w:rPr>
          <w:rFonts w:ascii="Times New Roman" w:eastAsia="Times New Roman" w:hAnsi="Times New Roman"/>
          <w:sz w:val="20"/>
          <w:szCs w:val="20"/>
          <w:lang w:eastAsia="ru-RU"/>
        </w:rPr>
        <w:t xml:space="preserve"> основной образовательной программы среднего общего образования – 8 </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3.3. </w:t>
      </w:r>
      <w:proofErr w:type="gramStart"/>
      <w:r>
        <w:rPr>
          <w:rFonts w:ascii="Times New Roman" w:eastAsia="MinionPro-Regular" w:hAnsi="Times New Roman"/>
          <w:sz w:val="20"/>
          <w:szCs w:val="20"/>
          <w:lang w:eastAsia="ru-RU"/>
        </w:rPr>
        <w:t>Программа развития универсальных учебных действий у обучающихся на ступени среднего общего образования. - 15</w:t>
      </w:r>
      <w:proofErr w:type="gramEnd"/>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3.4.Учебный план с пояснительной запиской «Среднее общее образование»  - 20</w:t>
      </w:r>
    </w:p>
    <w:p w:rsidR="00985154" w:rsidRDefault="00985154" w:rsidP="00985154">
      <w:pPr>
        <w:spacing w:after="0" w:line="240" w:lineRule="auto"/>
        <w:jc w:val="both"/>
        <w:rPr>
          <w:rFonts w:ascii="Times New Roman" w:hAnsi="Times New Roman"/>
          <w:sz w:val="20"/>
          <w:szCs w:val="20"/>
        </w:rPr>
      </w:pPr>
    </w:p>
    <w:p w:rsidR="00985154" w:rsidRDefault="00985154" w:rsidP="00985154">
      <w:pPr>
        <w:tabs>
          <w:tab w:val="left" w:pos="2660"/>
        </w:tabs>
        <w:spacing w:after="0" w:line="240" w:lineRule="auto"/>
        <w:jc w:val="center"/>
        <w:rPr>
          <w:rFonts w:ascii="Times New Roman" w:hAnsi="Times New Roman"/>
          <w:b/>
          <w:sz w:val="20"/>
          <w:szCs w:val="20"/>
          <w:u w:val="single"/>
        </w:rPr>
      </w:pPr>
      <w:r>
        <w:rPr>
          <w:rFonts w:ascii="Times New Roman" w:hAnsi="Times New Roman"/>
          <w:b/>
          <w:sz w:val="20"/>
          <w:szCs w:val="20"/>
          <w:u w:val="single"/>
          <w:lang w:val="en-US"/>
        </w:rPr>
        <w:t>I</w:t>
      </w:r>
      <w:r>
        <w:rPr>
          <w:rFonts w:ascii="Times New Roman" w:hAnsi="Times New Roman"/>
          <w:b/>
          <w:sz w:val="20"/>
          <w:szCs w:val="20"/>
          <w:u w:val="single"/>
        </w:rPr>
        <w:t>.Введение</w:t>
      </w:r>
    </w:p>
    <w:p w:rsidR="00985154" w:rsidRDefault="00985154" w:rsidP="00985154">
      <w:pPr>
        <w:spacing w:after="0" w:line="240" w:lineRule="auto"/>
        <w:ind w:firstLine="540"/>
        <w:jc w:val="both"/>
        <w:rPr>
          <w:rFonts w:ascii="Times New Roman" w:hAnsi="Times New Roman"/>
          <w:sz w:val="20"/>
          <w:szCs w:val="20"/>
        </w:rPr>
      </w:pPr>
      <w:r>
        <w:rPr>
          <w:rFonts w:ascii="Times New Roman" w:hAnsi="Times New Roman"/>
          <w:sz w:val="20"/>
          <w:szCs w:val="20"/>
        </w:rPr>
        <w:t xml:space="preserve"> Образовательная программа </w:t>
      </w:r>
      <w:r>
        <w:rPr>
          <w:rFonts w:ascii="Times New Roman" w:eastAsia="MinionPro-Regular" w:hAnsi="Times New Roman"/>
          <w:sz w:val="20"/>
          <w:szCs w:val="20"/>
          <w:lang w:eastAsia="ru-RU"/>
        </w:rPr>
        <w:t>МКОУ «</w:t>
      </w:r>
      <w:proofErr w:type="spellStart"/>
      <w:r>
        <w:rPr>
          <w:rFonts w:ascii="Times New Roman" w:eastAsia="MinionPro-Regular" w:hAnsi="Times New Roman"/>
          <w:sz w:val="20"/>
          <w:szCs w:val="20"/>
          <w:lang w:eastAsia="ru-RU"/>
        </w:rPr>
        <w:t>Барунская</w:t>
      </w:r>
      <w:proofErr w:type="spellEnd"/>
      <w:r>
        <w:rPr>
          <w:rFonts w:ascii="Times New Roman" w:eastAsia="MinionPro-Regular" w:hAnsi="Times New Roman"/>
          <w:sz w:val="20"/>
          <w:szCs w:val="20"/>
          <w:lang w:eastAsia="ru-RU"/>
        </w:rPr>
        <w:t xml:space="preserve"> СОШ имени </w:t>
      </w:r>
      <w:proofErr w:type="spellStart"/>
      <w:r>
        <w:rPr>
          <w:rFonts w:ascii="Times New Roman" w:eastAsia="MinionPro-Regular" w:hAnsi="Times New Roman"/>
          <w:sz w:val="20"/>
          <w:szCs w:val="20"/>
          <w:lang w:eastAsia="ru-RU"/>
        </w:rPr>
        <w:t>Х.Б.Сян-Белгина</w:t>
      </w:r>
      <w:proofErr w:type="spellEnd"/>
      <w:r>
        <w:rPr>
          <w:rFonts w:ascii="Times New Roman" w:eastAsia="MinionPro-Regular" w:hAnsi="Times New Roman"/>
          <w:sz w:val="20"/>
          <w:szCs w:val="20"/>
          <w:lang w:eastAsia="ru-RU"/>
        </w:rPr>
        <w:t>»</w:t>
      </w:r>
      <w:r>
        <w:rPr>
          <w:rFonts w:ascii="Times New Roman" w:hAnsi="Times New Roman"/>
          <w:sz w:val="20"/>
          <w:szCs w:val="20"/>
        </w:rPr>
        <w:t xml:space="preserve">  представляет собой нормативно-управленческий документ,  который определяет  содержание  и основные направления обучения, воспитания и развития учащихся,  а также характеризует специфику организационного, научно-методического, кадрового обеспечения педагогического процесса и инновационных изменений образовательной среды школы.</w:t>
      </w:r>
    </w:p>
    <w:p w:rsidR="00985154" w:rsidRDefault="00985154" w:rsidP="00985154">
      <w:pPr>
        <w:spacing w:after="0" w:line="240" w:lineRule="auto"/>
        <w:ind w:firstLine="540"/>
        <w:jc w:val="both"/>
        <w:rPr>
          <w:rFonts w:ascii="Times New Roman" w:hAnsi="Times New Roman"/>
          <w:sz w:val="20"/>
          <w:szCs w:val="20"/>
        </w:rPr>
      </w:pPr>
      <w:r>
        <w:rPr>
          <w:rFonts w:ascii="Times New Roman" w:hAnsi="Times New Roman"/>
          <w:sz w:val="20"/>
          <w:szCs w:val="20"/>
        </w:rPr>
        <w:t xml:space="preserve"> Программа рассчитана на 202</w:t>
      </w:r>
      <w:r w:rsidR="00FF70DE">
        <w:rPr>
          <w:rFonts w:ascii="Times New Roman" w:hAnsi="Times New Roman"/>
          <w:sz w:val="20"/>
          <w:szCs w:val="20"/>
        </w:rPr>
        <w:t>2</w:t>
      </w:r>
      <w:r>
        <w:rPr>
          <w:rFonts w:ascii="Times New Roman" w:hAnsi="Times New Roman"/>
          <w:sz w:val="20"/>
          <w:szCs w:val="20"/>
        </w:rPr>
        <w:t>-202</w:t>
      </w:r>
      <w:r w:rsidR="00FF70DE">
        <w:rPr>
          <w:rFonts w:ascii="Times New Roman" w:hAnsi="Times New Roman"/>
          <w:sz w:val="20"/>
          <w:szCs w:val="20"/>
        </w:rPr>
        <w:t>3</w:t>
      </w:r>
      <w:r>
        <w:rPr>
          <w:rFonts w:ascii="Times New Roman" w:hAnsi="Times New Roman"/>
          <w:sz w:val="20"/>
          <w:szCs w:val="20"/>
        </w:rPr>
        <w:t xml:space="preserve"> учебный год и позволит проанализировать   результативность работы педагогического коллектива, выявляя при этом возникающие проблемы и вносить  необходимые коррективы. </w:t>
      </w:r>
    </w:p>
    <w:p w:rsidR="00985154" w:rsidRDefault="00985154" w:rsidP="00985154">
      <w:pPr>
        <w:spacing w:line="240" w:lineRule="auto"/>
        <w:jc w:val="both"/>
        <w:rPr>
          <w:rFonts w:ascii="Times New Roman" w:hAnsi="Times New Roman"/>
          <w:sz w:val="20"/>
          <w:szCs w:val="20"/>
        </w:rPr>
      </w:pPr>
      <w:r>
        <w:rPr>
          <w:rFonts w:ascii="Times New Roman" w:hAnsi="Times New Roman"/>
          <w:sz w:val="20"/>
          <w:szCs w:val="20"/>
        </w:rPr>
        <w:t xml:space="preserve">           ООП муниципального казенного общеобразовательного учреждения  «</w:t>
      </w:r>
      <w:proofErr w:type="spellStart"/>
      <w:r>
        <w:rPr>
          <w:rFonts w:ascii="Times New Roman" w:hAnsi="Times New Roman"/>
          <w:sz w:val="20"/>
          <w:szCs w:val="20"/>
        </w:rPr>
        <w:t>Барунская</w:t>
      </w:r>
      <w:proofErr w:type="spellEnd"/>
      <w:r>
        <w:rPr>
          <w:rFonts w:ascii="Times New Roman" w:hAnsi="Times New Roman"/>
          <w:sz w:val="20"/>
          <w:szCs w:val="20"/>
        </w:rPr>
        <w:t xml:space="preserve"> средняя общеобразовательная школа имени </w:t>
      </w:r>
      <w:proofErr w:type="spellStart"/>
      <w:r>
        <w:rPr>
          <w:rFonts w:ascii="Times New Roman" w:hAnsi="Times New Roman"/>
          <w:sz w:val="20"/>
          <w:szCs w:val="20"/>
        </w:rPr>
        <w:t>Х.Б.Сян-Белгина</w:t>
      </w:r>
      <w:proofErr w:type="spellEnd"/>
      <w:r>
        <w:rPr>
          <w:rFonts w:ascii="Times New Roman" w:hAnsi="Times New Roman"/>
          <w:sz w:val="20"/>
          <w:szCs w:val="20"/>
        </w:rPr>
        <w:t xml:space="preserve">» </w:t>
      </w:r>
      <w:proofErr w:type="gramStart"/>
      <w:r>
        <w:rPr>
          <w:rFonts w:ascii="Times New Roman" w:hAnsi="Times New Roman"/>
          <w:sz w:val="20"/>
          <w:szCs w:val="20"/>
        </w:rPr>
        <w:t>разработан</w:t>
      </w:r>
      <w:proofErr w:type="gramEnd"/>
      <w:r>
        <w:rPr>
          <w:rFonts w:ascii="Times New Roman" w:hAnsi="Times New Roman"/>
          <w:sz w:val="20"/>
          <w:szCs w:val="20"/>
        </w:rPr>
        <w:t xml:space="preserve"> на основе следующих нормативно-правовых документов:</w:t>
      </w:r>
    </w:p>
    <w:p w:rsidR="00985154" w:rsidRDefault="00985154" w:rsidP="0098515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НПА федерального уровня:</w:t>
      </w:r>
    </w:p>
    <w:p w:rsidR="00985154" w:rsidRDefault="00985154" w:rsidP="00985154">
      <w:pPr>
        <w:numPr>
          <w:ilvl w:val="0"/>
          <w:numId w:val="2"/>
        </w:numPr>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Конституцией Российской Федерации (ст.18.26 ч., 1,2 ст. 68 ч.2,3);</w:t>
      </w:r>
    </w:p>
    <w:p w:rsidR="00985154" w:rsidRDefault="00985154" w:rsidP="00985154">
      <w:pPr>
        <w:numPr>
          <w:ilvl w:val="0"/>
          <w:numId w:val="2"/>
        </w:numPr>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Законом «Об образовании в Российской Федерации» от 29 декабря 2012 г. №273-ФЗ;</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 xml:space="preserve">Постановлением Главного государственного санитарного врача Российской Федерации от 29 декабря 2010 года № 189 «Об утверждении </w:t>
      </w:r>
      <w:proofErr w:type="spellStart"/>
      <w:r>
        <w:rPr>
          <w:rFonts w:ascii="Times New Roman" w:eastAsia="Times New Roman" w:hAnsi="Times New Roman"/>
          <w:bCs/>
          <w:iCs/>
          <w:sz w:val="20"/>
          <w:szCs w:val="20"/>
          <w:lang w:eastAsia="ru-RU"/>
        </w:rPr>
        <w:t>СанПиН</w:t>
      </w:r>
      <w:proofErr w:type="spellEnd"/>
      <w:r>
        <w:rPr>
          <w:rFonts w:ascii="Times New Roman" w:eastAsia="Times New Roman" w:hAnsi="Times New Roman"/>
          <w:bCs/>
          <w:iCs/>
          <w:sz w:val="20"/>
          <w:szCs w:val="20"/>
          <w:lang w:eastAsia="ru-RU"/>
        </w:rPr>
        <w:t xml:space="preserve"> 2.4.2.2821-10 «Санитарно-эпидемиологические требования к условиям и организации обучения в общеобразовательных учреждениях»</w:t>
      </w:r>
      <w:proofErr w:type="gramStart"/>
      <w:r>
        <w:rPr>
          <w:rFonts w:ascii="Times New Roman" w:eastAsia="Times New Roman" w:hAnsi="Times New Roman"/>
          <w:bCs/>
          <w:iCs/>
          <w:sz w:val="20"/>
          <w:szCs w:val="20"/>
          <w:lang w:eastAsia="ru-RU"/>
        </w:rPr>
        <w:t>.</w:t>
      </w:r>
      <w:proofErr w:type="gramEnd"/>
      <w:r>
        <w:rPr>
          <w:rFonts w:ascii="Times New Roman" w:eastAsia="Times New Roman" w:hAnsi="Times New Roman"/>
          <w:bCs/>
          <w:iCs/>
          <w:sz w:val="20"/>
          <w:szCs w:val="20"/>
          <w:lang w:eastAsia="ru-RU"/>
        </w:rPr>
        <w:t xml:space="preserve"> (</w:t>
      </w:r>
      <w:proofErr w:type="gramStart"/>
      <w:r>
        <w:rPr>
          <w:rFonts w:ascii="Times New Roman" w:eastAsia="Times New Roman" w:hAnsi="Times New Roman"/>
          <w:bCs/>
          <w:iCs/>
          <w:sz w:val="20"/>
          <w:szCs w:val="20"/>
          <w:lang w:eastAsia="ru-RU"/>
        </w:rPr>
        <w:t>з</w:t>
      </w:r>
      <w:proofErr w:type="gramEnd"/>
      <w:r>
        <w:rPr>
          <w:rFonts w:ascii="Times New Roman" w:eastAsia="Times New Roman" w:hAnsi="Times New Roman"/>
          <w:bCs/>
          <w:iCs/>
          <w:sz w:val="20"/>
          <w:szCs w:val="20"/>
          <w:lang w:eastAsia="ru-RU"/>
        </w:rPr>
        <w:t>арегистрирован Министерством юстиции РФ от 3 марта 2011 г., регистрационный номер № 19993);</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 xml:space="preserve">Постановлением Главного государственного санитарного врача Российской Федерации от 24.11.2015 года № 81 "О внесении изменений №3 в </w:t>
      </w:r>
      <w:proofErr w:type="spellStart"/>
      <w:r>
        <w:rPr>
          <w:rFonts w:ascii="Times New Roman" w:eastAsia="Times New Roman" w:hAnsi="Times New Roman"/>
          <w:bCs/>
          <w:iCs/>
          <w:sz w:val="20"/>
          <w:szCs w:val="20"/>
          <w:lang w:eastAsia="ru-RU"/>
        </w:rPr>
        <w:t>СанПиН</w:t>
      </w:r>
      <w:proofErr w:type="spellEnd"/>
      <w:r>
        <w:rPr>
          <w:rFonts w:ascii="Times New Roman" w:eastAsia="Times New Roman" w:hAnsi="Times New Roman"/>
          <w:bCs/>
          <w:iCs/>
          <w:sz w:val="20"/>
          <w:szCs w:val="20"/>
          <w:lang w:eastAsia="ru-RU"/>
        </w:rPr>
        <w:t xml:space="preserve"> 2.4.2.2821-10 «Санитарно-эпидемиологические требования к условиям и организации обучения в общеобразовательных учреждениях».</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proofErr w:type="gramStart"/>
      <w:r>
        <w:rPr>
          <w:rFonts w:ascii="Times New Roman" w:eastAsia="Times New Roman" w:hAnsi="Times New Roman"/>
          <w:sz w:val="20"/>
          <w:szCs w:val="20"/>
          <w:lang w:eastAsia="ru-RU"/>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eastAsia="Times New Roman" w:hAnsi="Times New Roman"/>
          <w:sz w:val="20"/>
          <w:szCs w:val="20"/>
          <w:lang w:eastAsia="ru-RU"/>
        </w:rPr>
        <w:t>короновирусной</w:t>
      </w:r>
      <w:proofErr w:type="spellEnd"/>
      <w:r>
        <w:rPr>
          <w:rFonts w:ascii="Times New Roman" w:eastAsia="Times New Roman" w:hAnsi="Times New Roman"/>
          <w:sz w:val="20"/>
          <w:szCs w:val="20"/>
          <w:lang w:eastAsia="ru-RU"/>
        </w:rPr>
        <w:t xml:space="preserve"> инфекции (</w:t>
      </w:r>
      <w:r>
        <w:rPr>
          <w:rFonts w:ascii="Times New Roman" w:eastAsia="Times New Roman" w:hAnsi="Times New Roman"/>
          <w:sz w:val="20"/>
          <w:szCs w:val="20"/>
          <w:lang w:val="en-US" w:eastAsia="ru-RU"/>
        </w:rPr>
        <w:t>COVID</w:t>
      </w:r>
      <w:r>
        <w:rPr>
          <w:rFonts w:ascii="Times New Roman" w:eastAsia="Times New Roman" w:hAnsi="Times New Roman"/>
          <w:sz w:val="20"/>
          <w:szCs w:val="20"/>
          <w:lang w:eastAsia="ru-RU"/>
        </w:rPr>
        <w:t xml:space="preserve"> - 19)» (далее -3.1/2.4.3598-20); </w:t>
      </w:r>
      <w:proofErr w:type="gramEnd"/>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Приказом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от 31.12.2015 №1576);</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Приказом Министерства образования и науки Российской Федерации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 (с изменениями от 31.12.2015 №1577);</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lastRenderedPageBreak/>
        <w:t>Приказом Министерства образования и науки Российской Федерации от 17 мая 2012 года № 413 «Об утверждении и введении в действие Федерального государственного образовательного стандарта среднего общего образования» (с изменениями от 29.06.2017 №613);</w:t>
      </w:r>
    </w:p>
    <w:p w:rsidR="00985154" w:rsidRDefault="00985154" w:rsidP="00985154">
      <w:pPr>
        <w:numPr>
          <w:ilvl w:val="0"/>
          <w:numId w:val="2"/>
        </w:numPr>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pacing w:val="-7"/>
          <w:sz w:val="20"/>
          <w:szCs w:val="20"/>
          <w:lang w:eastAsia="ru-RU"/>
        </w:rPr>
        <w:t xml:space="preserve">Инструктивно-методическим письмом </w:t>
      </w:r>
      <w:proofErr w:type="spellStart"/>
      <w:r>
        <w:rPr>
          <w:rFonts w:ascii="Times New Roman" w:eastAsia="Times New Roman" w:hAnsi="Times New Roman"/>
          <w:spacing w:val="-7"/>
          <w:sz w:val="20"/>
          <w:szCs w:val="20"/>
          <w:lang w:eastAsia="ru-RU"/>
        </w:rPr>
        <w:t>Минобрнауки</w:t>
      </w:r>
      <w:proofErr w:type="spellEnd"/>
      <w:r>
        <w:rPr>
          <w:rFonts w:ascii="Times New Roman" w:eastAsia="Times New Roman" w:hAnsi="Times New Roman"/>
          <w:spacing w:val="-7"/>
          <w:sz w:val="20"/>
          <w:szCs w:val="20"/>
          <w:lang w:eastAsia="ru-RU"/>
        </w:rPr>
        <w:t xml:space="preserve"> РФ от 06.12.2017 г. № 08-2595 "О направлении информации по вопросу изучения государственных языков республик, находящихся в составе Российской Федерации";</w:t>
      </w:r>
    </w:p>
    <w:p w:rsidR="00985154" w:rsidRDefault="00985154" w:rsidP="00985154">
      <w:pPr>
        <w:numPr>
          <w:ilvl w:val="0"/>
          <w:numId w:val="2"/>
        </w:numPr>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pacing w:val="-7"/>
          <w:sz w:val="20"/>
          <w:szCs w:val="20"/>
          <w:lang w:eastAsia="ru-RU"/>
        </w:rPr>
        <w:t xml:space="preserve">Инструктивно-методическим письмом </w:t>
      </w:r>
      <w:proofErr w:type="spellStart"/>
      <w:r>
        <w:rPr>
          <w:rFonts w:ascii="Times New Roman" w:eastAsia="Times New Roman" w:hAnsi="Times New Roman"/>
          <w:spacing w:val="-7"/>
          <w:sz w:val="20"/>
          <w:szCs w:val="20"/>
          <w:lang w:eastAsia="ru-RU"/>
        </w:rPr>
        <w:t>Минобрнауки</w:t>
      </w:r>
      <w:proofErr w:type="spellEnd"/>
      <w:r>
        <w:rPr>
          <w:rFonts w:ascii="Times New Roman" w:eastAsia="Times New Roman" w:hAnsi="Times New Roman"/>
          <w:spacing w:val="-7"/>
          <w:sz w:val="20"/>
          <w:szCs w:val="20"/>
          <w:lang w:eastAsia="ru-RU"/>
        </w:rPr>
        <w:t xml:space="preserve"> РФ от 18 августа 2017 года №09-1672 "Методические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w:t>
      </w:r>
    </w:p>
    <w:p w:rsidR="00985154" w:rsidRDefault="00985154" w:rsidP="00985154">
      <w:pPr>
        <w:numPr>
          <w:ilvl w:val="0"/>
          <w:numId w:val="2"/>
        </w:numPr>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Примерной основной образовательной программой среднего общего образования, одобренной Федеральным учебно-методическим объединением по общему образованию (протокол заседания от 8 апреля 2015 г. № 1/15).</w:t>
      </w:r>
    </w:p>
    <w:p w:rsidR="00985154" w:rsidRDefault="00985154" w:rsidP="00985154">
      <w:pPr>
        <w:spacing w:after="0" w:line="240" w:lineRule="auto"/>
        <w:rPr>
          <w:rFonts w:ascii="Times New Roman" w:eastAsia="Times New Roman" w:hAnsi="Times New Roman"/>
          <w:b/>
          <w:sz w:val="20"/>
          <w:szCs w:val="20"/>
          <w:lang w:eastAsia="ru-RU"/>
        </w:rPr>
      </w:pPr>
    </w:p>
    <w:p w:rsidR="00985154" w:rsidRDefault="00985154" w:rsidP="0098515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НПА регионального уровня:</w:t>
      </w:r>
    </w:p>
    <w:p w:rsidR="00985154" w:rsidRDefault="00985154" w:rsidP="00985154">
      <w:pPr>
        <w:spacing w:after="0" w:line="240" w:lineRule="auto"/>
        <w:jc w:val="center"/>
        <w:rPr>
          <w:rFonts w:ascii="Times New Roman" w:eastAsia="Times New Roman" w:hAnsi="Times New Roman"/>
          <w:b/>
          <w:sz w:val="20"/>
          <w:szCs w:val="20"/>
          <w:lang w:eastAsia="ru-RU"/>
        </w:rPr>
      </w:pP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Законом Республики Калмыкия от 15.12.2014 г. № 94-</w:t>
      </w:r>
      <w:r>
        <w:rPr>
          <w:rFonts w:ascii="Times New Roman" w:eastAsia="Times New Roman" w:hAnsi="Times New Roman"/>
          <w:bCs/>
          <w:iCs/>
          <w:sz w:val="20"/>
          <w:szCs w:val="20"/>
          <w:lang w:val="en-US" w:eastAsia="ru-RU"/>
        </w:rPr>
        <w:t>V</w:t>
      </w:r>
      <w:r>
        <w:rPr>
          <w:rFonts w:ascii="Times New Roman" w:eastAsia="Times New Roman" w:hAnsi="Times New Roman"/>
          <w:bCs/>
          <w:iCs/>
          <w:sz w:val="20"/>
          <w:szCs w:val="20"/>
          <w:lang w:eastAsia="ru-RU"/>
        </w:rPr>
        <w:t>-3 «Об образовании в Республике Калмыкия»;</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sz w:val="20"/>
          <w:szCs w:val="20"/>
          <w:lang w:eastAsia="ru-RU"/>
        </w:rPr>
        <w:t>Приказом Министерства образования, культуры и науки Республики Калмыкия от 14.06.2017 г. № 761 «О преподавании предметов региональной компетенции»;</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sz w:val="20"/>
          <w:szCs w:val="20"/>
          <w:lang w:eastAsia="ru-RU"/>
        </w:rPr>
        <w:t>Письмом Министерства образования и науки РК от 05.06.2019 №1865 «О добровольном изучении родного языка из числа языков народов Российской Федерации и государственных языков республик, находящихся в составе Российской Федерации»;</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sz w:val="20"/>
          <w:szCs w:val="20"/>
          <w:lang w:eastAsia="ru-RU"/>
        </w:rPr>
        <w:t>Письмом Министерства образования и науки РК от 08.06.2020 №1677 «О преподавании предметной области «Родной язык и литературное чтение на родном языке» и «Родной язык и родная литература»;</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Письмом</w:t>
      </w:r>
      <w:r>
        <w:rPr>
          <w:rFonts w:ascii="Times New Roman" w:eastAsia="Times New Roman" w:hAnsi="Times New Roman"/>
          <w:sz w:val="20"/>
          <w:szCs w:val="20"/>
          <w:lang w:eastAsia="ru-RU"/>
        </w:rPr>
        <w:t xml:space="preserve"> Министерства образования, культуры и науки Республики от 21.08.2020 г. № 2273 "Методические рекомендации по конструированию учебного плана образовательной организации".</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sz w:val="20"/>
          <w:szCs w:val="20"/>
          <w:lang w:eastAsia="ru-RU"/>
        </w:rPr>
        <w:t>Письмом Министерства образования, культуры и науки Республики от 24.08.2021 г. № 3635 "Региональные (примерные) учебные планы для включения в основные образовательные программы начального общего, основного общего и среднего общего образования".</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Cs/>
          <w:iCs/>
          <w:sz w:val="20"/>
          <w:szCs w:val="20"/>
          <w:lang w:eastAsia="ru-RU"/>
        </w:rPr>
      </w:pPr>
      <w:r>
        <w:rPr>
          <w:rFonts w:ascii="Times New Roman" w:eastAsia="Times New Roman" w:hAnsi="Times New Roman"/>
          <w:sz w:val="20"/>
          <w:szCs w:val="20"/>
          <w:lang w:eastAsia="ru-RU"/>
        </w:rPr>
        <w:t>Письмом Министерства образования, культуры и науки Республики от 25.08.2021 г. № 3657.</w:t>
      </w:r>
    </w:p>
    <w:p w:rsidR="00985154" w:rsidRDefault="00985154" w:rsidP="00985154">
      <w:pPr>
        <w:tabs>
          <w:tab w:val="left" w:pos="900"/>
        </w:tabs>
        <w:spacing w:after="0" w:line="240" w:lineRule="auto"/>
        <w:jc w:val="both"/>
        <w:rPr>
          <w:rFonts w:ascii="Times New Roman" w:eastAsia="Times New Roman" w:hAnsi="Times New Roman"/>
          <w:bCs/>
          <w:iCs/>
          <w:sz w:val="20"/>
          <w:szCs w:val="20"/>
          <w:lang w:eastAsia="ru-RU"/>
        </w:rPr>
      </w:pPr>
    </w:p>
    <w:p w:rsidR="00985154" w:rsidRDefault="00985154" w:rsidP="00985154">
      <w:pPr>
        <w:tabs>
          <w:tab w:val="left" w:pos="900"/>
        </w:tabs>
        <w:spacing w:after="0" w:line="240" w:lineRule="auto"/>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НПА образовательного учреждения:</w:t>
      </w:r>
    </w:p>
    <w:p w:rsidR="00985154" w:rsidRDefault="00985154" w:rsidP="00985154">
      <w:pPr>
        <w:tabs>
          <w:tab w:val="left" w:pos="900"/>
        </w:tabs>
        <w:spacing w:after="0" w:line="240" w:lineRule="auto"/>
        <w:jc w:val="center"/>
        <w:rPr>
          <w:rFonts w:ascii="Times New Roman" w:eastAsia="Times New Roman" w:hAnsi="Times New Roman"/>
          <w:b/>
          <w:bCs/>
          <w:iCs/>
          <w:sz w:val="20"/>
          <w:szCs w:val="20"/>
          <w:lang w:eastAsia="ru-RU"/>
        </w:rPr>
      </w:pP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
          <w:bCs/>
          <w:iCs/>
          <w:sz w:val="20"/>
          <w:szCs w:val="20"/>
          <w:lang w:eastAsia="ru-RU"/>
        </w:rPr>
      </w:pPr>
      <w:r>
        <w:rPr>
          <w:rFonts w:ascii="Times New Roman" w:eastAsia="Times New Roman" w:hAnsi="Times New Roman"/>
          <w:bCs/>
          <w:iCs/>
          <w:sz w:val="20"/>
          <w:szCs w:val="20"/>
          <w:lang w:eastAsia="ru-RU"/>
        </w:rPr>
        <w:t>Уставом МКОУ «</w:t>
      </w:r>
      <w:proofErr w:type="spellStart"/>
      <w:r>
        <w:rPr>
          <w:rFonts w:ascii="Times New Roman" w:eastAsia="Times New Roman" w:hAnsi="Times New Roman"/>
          <w:bCs/>
          <w:iCs/>
          <w:sz w:val="20"/>
          <w:szCs w:val="20"/>
          <w:lang w:eastAsia="ru-RU"/>
        </w:rPr>
        <w:t>Барунская</w:t>
      </w:r>
      <w:proofErr w:type="spellEnd"/>
      <w:r>
        <w:rPr>
          <w:rFonts w:ascii="Times New Roman" w:eastAsia="Times New Roman" w:hAnsi="Times New Roman"/>
          <w:bCs/>
          <w:iCs/>
          <w:sz w:val="20"/>
          <w:szCs w:val="20"/>
          <w:lang w:eastAsia="ru-RU"/>
        </w:rPr>
        <w:t xml:space="preserve"> СОШ имени </w:t>
      </w:r>
      <w:proofErr w:type="spellStart"/>
      <w:r>
        <w:rPr>
          <w:rFonts w:ascii="Times New Roman" w:eastAsia="Times New Roman" w:hAnsi="Times New Roman"/>
          <w:bCs/>
          <w:iCs/>
          <w:sz w:val="20"/>
          <w:szCs w:val="20"/>
          <w:lang w:eastAsia="ru-RU"/>
        </w:rPr>
        <w:t>Х.Б.Сян-Белгина</w:t>
      </w:r>
      <w:proofErr w:type="spellEnd"/>
      <w:r>
        <w:rPr>
          <w:rFonts w:ascii="Times New Roman" w:eastAsia="Times New Roman" w:hAnsi="Times New Roman"/>
          <w:bCs/>
          <w:iCs/>
          <w:sz w:val="20"/>
          <w:szCs w:val="20"/>
          <w:lang w:eastAsia="ru-RU"/>
        </w:rPr>
        <w:t>»;  Программой развития ОО;</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
          <w:bCs/>
          <w:iCs/>
          <w:sz w:val="20"/>
          <w:szCs w:val="20"/>
          <w:lang w:eastAsia="ru-RU"/>
        </w:rPr>
      </w:pPr>
      <w:r>
        <w:rPr>
          <w:rFonts w:ascii="Times New Roman" w:eastAsia="Times New Roman" w:hAnsi="Times New Roman"/>
          <w:bCs/>
          <w:iCs/>
          <w:sz w:val="20"/>
          <w:szCs w:val="20"/>
          <w:lang w:eastAsia="ru-RU"/>
        </w:rPr>
        <w:t>Образовательной программой;</w:t>
      </w:r>
    </w:p>
    <w:p w:rsidR="00985154" w:rsidRDefault="00985154" w:rsidP="00985154">
      <w:pPr>
        <w:numPr>
          <w:ilvl w:val="0"/>
          <w:numId w:val="2"/>
        </w:numPr>
        <w:tabs>
          <w:tab w:val="left" w:pos="900"/>
        </w:tabs>
        <w:spacing w:after="0" w:line="240" w:lineRule="auto"/>
        <w:ind w:left="0"/>
        <w:jc w:val="both"/>
        <w:rPr>
          <w:rFonts w:ascii="Times New Roman" w:eastAsia="Times New Roman" w:hAnsi="Times New Roman"/>
          <w:b/>
          <w:bCs/>
          <w:iCs/>
          <w:sz w:val="20"/>
          <w:szCs w:val="20"/>
          <w:lang w:eastAsia="ru-RU"/>
        </w:rPr>
      </w:pPr>
      <w:r>
        <w:rPr>
          <w:rFonts w:ascii="Times New Roman" w:eastAsia="Times New Roman" w:hAnsi="Times New Roman"/>
          <w:bCs/>
          <w:iCs/>
          <w:sz w:val="20"/>
          <w:szCs w:val="20"/>
          <w:lang w:eastAsia="ru-RU"/>
        </w:rPr>
        <w:t xml:space="preserve">Лицензией. </w:t>
      </w:r>
    </w:p>
    <w:p w:rsidR="00985154" w:rsidRDefault="00985154" w:rsidP="00985154">
      <w:pPr>
        <w:spacing w:after="0" w:line="240" w:lineRule="auto"/>
        <w:jc w:val="both"/>
        <w:rPr>
          <w:rFonts w:ascii="Times New Roman" w:hAnsi="Times New Roman"/>
          <w:sz w:val="20"/>
          <w:szCs w:val="20"/>
        </w:rPr>
      </w:pPr>
    </w:p>
    <w:p w:rsidR="00985154" w:rsidRDefault="00985154" w:rsidP="00985154">
      <w:pPr>
        <w:shd w:val="clear" w:color="auto" w:fill="FFFFFF"/>
        <w:spacing w:after="0" w:line="240" w:lineRule="auto"/>
        <w:ind w:firstLine="540"/>
        <w:jc w:val="both"/>
        <w:rPr>
          <w:rFonts w:ascii="Times New Roman" w:hAnsi="Times New Roman"/>
          <w:sz w:val="20"/>
          <w:szCs w:val="20"/>
        </w:rPr>
      </w:pPr>
      <w:r>
        <w:rPr>
          <w:rFonts w:ascii="Times New Roman" w:hAnsi="Times New Roman"/>
          <w:sz w:val="20"/>
          <w:szCs w:val="20"/>
        </w:rPr>
        <w:t xml:space="preserve">Подготовке программы предшествовал анализ деятельности школы: </w:t>
      </w:r>
      <w:r>
        <w:rPr>
          <w:rFonts w:ascii="Times New Roman" w:hAnsi="Times New Roman"/>
          <w:iCs/>
          <w:sz w:val="20"/>
          <w:szCs w:val="20"/>
        </w:rPr>
        <w:t xml:space="preserve">очерчены и систематизированы </w:t>
      </w:r>
      <w:r>
        <w:rPr>
          <w:rFonts w:ascii="Times New Roman" w:hAnsi="Times New Roman"/>
          <w:sz w:val="20"/>
          <w:szCs w:val="20"/>
        </w:rPr>
        <w:t xml:space="preserve">образовательные потребности и возможности общества и окружающего школу социума; </w:t>
      </w:r>
      <w:r>
        <w:rPr>
          <w:rFonts w:ascii="Times New Roman" w:hAnsi="Times New Roman"/>
          <w:iCs/>
          <w:sz w:val="20"/>
          <w:szCs w:val="20"/>
        </w:rPr>
        <w:t xml:space="preserve">сделан анализ </w:t>
      </w:r>
      <w:r>
        <w:rPr>
          <w:rFonts w:ascii="Times New Roman" w:hAnsi="Times New Roman"/>
          <w:sz w:val="20"/>
          <w:szCs w:val="20"/>
        </w:rPr>
        <w:t xml:space="preserve">деятельности школы; </w:t>
      </w:r>
      <w:r>
        <w:rPr>
          <w:rFonts w:ascii="Times New Roman" w:hAnsi="Times New Roman"/>
          <w:iCs/>
          <w:sz w:val="20"/>
          <w:szCs w:val="20"/>
        </w:rPr>
        <w:t xml:space="preserve">определен уровень </w:t>
      </w:r>
      <w:r>
        <w:rPr>
          <w:rFonts w:ascii="Times New Roman" w:hAnsi="Times New Roman"/>
          <w:sz w:val="20"/>
          <w:szCs w:val="20"/>
        </w:rPr>
        <w:t xml:space="preserve">профессионализма, интересов членов педагогического коллектива школы; </w:t>
      </w:r>
      <w:r>
        <w:rPr>
          <w:rFonts w:ascii="Times New Roman" w:hAnsi="Times New Roman"/>
          <w:iCs/>
          <w:sz w:val="20"/>
          <w:szCs w:val="20"/>
        </w:rPr>
        <w:t xml:space="preserve">проанализированы </w:t>
      </w:r>
      <w:r>
        <w:rPr>
          <w:rFonts w:ascii="Times New Roman" w:hAnsi="Times New Roman"/>
          <w:sz w:val="20"/>
          <w:szCs w:val="20"/>
        </w:rPr>
        <w:t>инновационные процессы, происходящие в школе с точки зрения их эффективности.</w:t>
      </w:r>
    </w:p>
    <w:p w:rsidR="00985154" w:rsidRDefault="00985154" w:rsidP="00985154">
      <w:pPr>
        <w:spacing w:after="0" w:line="240" w:lineRule="auto"/>
        <w:ind w:firstLine="540"/>
        <w:jc w:val="both"/>
        <w:rPr>
          <w:rFonts w:ascii="Times New Roman" w:hAnsi="Times New Roman"/>
          <w:b/>
          <w:i/>
          <w:sz w:val="20"/>
          <w:szCs w:val="20"/>
        </w:rPr>
      </w:pPr>
      <w:r>
        <w:rPr>
          <w:rFonts w:ascii="Times New Roman" w:hAnsi="Times New Roman"/>
          <w:sz w:val="20"/>
          <w:szCs w:val="20"/>
        </w:rPr>
        <w:t xml:space="preserve">Анализ современной деятельности школы показывает, что она находится в творческом поиске, в состоянии  развития, считая главным критерием эффективности своей деятельности </w:t>
      </w:r>
      <w:r>
        <w:rPr>
          <w:rFonts w:ascii="Times New Roman" w:hAnsi="Times New Roman"/>
          <w:b/>
          <w:i/>
          <w:sz w:val="20"/>
          <w:szCs w:val="20"/>
        </w:rPr>
        <w:t>ее результативность.</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В процессе освоения Образовательной программы ученики достигают последовательно основных уровней образованности: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элементарной грамотности;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функциональной грамотности;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общекультурной компетентности;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 социальной и </w:t>
      </w:r>
      <w:proofErr w:type="spellStart"/>
      <w:r>
        <w:rPr>
          <w:rFonts w:ascii="Times New Roman" w:eastAsia="MinionPro-Regular" w:hAnsi="Times New Roman"/>
          <w:sz w:val="20"/>
          <w:szCs w:val="20"/>
          <w:lang w:eastAsia="ru-RU"/>
        </w:rPr>
        <w:t>допрофессиональной</w:t>
      </w:r>
      <w:proofErr w:type="spellEnd"/>
      <w:r>
        <w:rPr>
          <w:rFonts w:ascii="Times New Roman" w:eastAsia="MinionPro-Regular" w:hAnsi="Times New Roman"/>
          <w:sz w:val="20"/>
          <w:szCs w:val="20"/>
          <w:lang w:eastAsia="ru-RU"/>
        </w:rPr>
        <w:t xml:space="preserve"> компетентности.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В основу проектирования и построения содержания Образовательной программы положены следующие принципы:</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b/>
          <w:bCs/>
          <w:sz w:val="20"/>
          <w:szCs w:val="20"/>
          <w:lang w:eastAsia="ru-RU"/>
        </w:rPr>
      </w:pPr>
      <w:r>
        <w:rPr>
          <w:rFonts w:ascii="Times New Roman" w:eastAsia="MinionPro-Regular" w:hAnsi="Times New Roman"/>
          <w:sz w:val="20"/>
          <w:szCs w:val="20"/>
          <w:lang w:eastAsia="ru-RU"/>
        </w:rPr>
        <w:t xml:space="preserve">— </w:t>
      </w:r>
      <w:r>
        <w:rPr>
          <w:rFonts w:ascii="Times New Roman" w:eastAsia="MinionPro-Regular" w:hAnsi="Times New Roman"/>
          <w:b/>
          <w:bCs/>
          <w:sz w:val="20"/>
          <w:szCs w:val="20"/>
          <w:lang w:eastAsia="ru-RU"/>
        </w:rPr>
        <w:t>информационная мобильность;</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b/>
          <w:bCs/>
          <w:sz w:val="20"/>
          <w:szCs w:val="20"/>
          <w:lang w:eastAsia="ru-RU"/>
        </w:rPr>
      </w:pPr>
      <w:r>
        <w:rPr>
          <w:rFonts w:ascii="Times New Roman" w:eastAsia="MinionPro-Regular" w:hAnsi="Times New Roman"/>
          <w:sz w:val="20"/>
          <w:szCs w:val="20"/>
          <w:lang w:eastAsia="ru-RU"/>
        </w:rPr>
        <w:t xml:space="preserve">— </w:t>
      </w:r>
      <w:r>
        <w:rPr>
          <w:rFonts w:ascii="Times New Roman" w:eastAsia="MinionPro-Regular" w:hAnsi="Times New Roman"/>
          <w:b/>
          <w:bCs/>
          <w:sz w:val="20"/>
          <w:szCs w:val="20"/>
          <w:lang w:eastAsia="ru-RU"/>
        </w:rPr>
        <w:t>коммуникативная гибкость;</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b/>
          <w:bCs/>
          <w:sz w:val="20"/>
          <w:szCs w:val="20"/>
          <w:lang w:eastAsia="ru-RU"/>
        </w:rPr>
      </w:pPr>
      <w:r>
        <w:rPr>
          <w:rFonts w:ascii="Times New Roman" w:eastAsia="MinionPro-Regular" w:hAnsi="Times New Roman"/>
          <w:sz w:val="20"/>
          <w:szCs w:val="20"/>
          <w:lang w:eastAsia="ru-RU"/>
        </w:rPr>
        <w:t xml:space="preserve">— </w:t>
      </w:r>
      <w:r>
        <w:rPr>
          <w:rFonts w:ascii="Times New Roman" w:eastAsia="MinionPro-Regular" w:hAnsi="Times New Roman"/>
          <w:b/>
          <w:bCs/>
          <w:sz w:val="20"/>
          <w:szCs w:val="20"/>
          <w:lang w:eastAsia="ru-RU"/>
        </w:rPr>
        <w:t xml:space="preserve">многоаспектность и </w:t>
      </w:r>
      <w:proofErr w:type="spellStart"/>
      <w:r>
        <w:rPr>
          <w:rFonts w:ascii="Times New Roman" w:eastAsia="MinionPro-Regular" w:hAnsi="Times New Roman"/>
          <w:b/>
          <w:bCs/>
          <w:sz w:val="20"/>
          <w:szCs w:val="20"/>
          <w:lang w:eastAsia="ru-RU"/>
        </w:rPr>
        <w:t>междисциплинарность</w:t>
      </w:r>
      <w:proofErr w:type="spellEnd"/>
      <w:r>
        <w:rPr>
          <w:rFonts w:ascii="Times New Roman" w:eastAsia="MinionPro-Regular" w:hAnsi="Times New Roman"/>
          <w:b/>
          <w:bCs/>
          <w:sz w:val="20"/>
          <w:szCs w:val="20"/>
          <w:lang w:eastAsia="ru-RU"/>
        </w:rPr>
        <w:t>.</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Содержание образовательных программ начальной, основной и средней ступеней общего образования реализуется через структурную организацию поликультурной образовательно-коммуникативной среды, представляющую собой единство следующих её компонентов:</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b/>
          <w:bCs/>
          <w:sz w:val="20"/>
          <w:szCs w:val="20"/>
          <w:lang w:eastAsia="ru-RU"/>
        </w:rPr>
      </w:pPr>
      <w:r>
        <w:rPr>
          <w:rFonts w:ascii="Times New Roman" w:eastAsia="MinionPro-Regular" w:hAnsi="Times New Roman"/>
          <w:sz w:val="20"/>
          <w:szCs w:val="20"/>
          <w:lang w:eastAsia="ru-RU"/>
        </w:rPr>
        <w:t xml:space="preserve">—   </w:t>
      </w:r>
      <w:r>
        <w:rPr>
          <w:rFonts w:ascii="Times New Roman" w:eastAsia="MinionPro-Regular" w:hAnsi="Times New Roman"/>
          <w:b/>
          <w:bCs/>
          <w:sz w:val="20"/>
          <w:szCs w:val="20"/>
          <w:lang w:eastAsia="ru-RU"/>
        </w:rPr>
        <w:t>социально-субъектного;</w:t>
      </w:r>
    </w:p>
    <w:p w:rsidR="00985154" w:rsidRDefault="00985154" w:rsidP="00985154">
      <w:pPr>
        <w:spacing w:after="0" w:line="240" w:lineRule="auto"/>
        <w:ind w:firstLine="540"/>
        <w:jc w:val="both"/>
        <w:rPr>
          <w:rFonts w:ascii="Times New Roman" w:hAnsi="Times New Roman"/>
          <w:sz w:val="20"/>
          <w:szCs w:val="20"/>
        </w:rPr>
      </w:pPr>
      <w:r>
        <w:rPr>
          <w:rFonts w:ascii="Times New Roman" w:eastAsia="MinionPro-Regular" w:hAnsi="Times New Roman"/>
          <w:b/>
          <w:bCs/>
          <w:sz w:val="20"/>
          <w:szCs w:val="20"/>
          <w:lang w:eastAsia="ru-RU"/>
        </w:rPr>
        <w:t>—   предметно-пространственного;</w:t>
      </w:r>
    </w:p>
    <w:p w:rsidR="00985154" w:rsidRDefault="00985154" w:rsidP="00985154">
      <w:pPr>
        <w:autoSpaceDE w:val="0"/>
        <w:autoSpaceDN w:val="0"/>
        <w:adjustRightInd w:val="0"/>
        <w:spacing w:after="0" w:line="240" w:lineRule="auto"/>
        <w:ind w:firstLine="540"/>
        <w:jc w:val="both"/>
        <w:rPr>
          <w:rFonts w:ascii="Times New Roman" w:eastAsia="Times New Roman" w:hAnsi="Times New Roman"/>
          <w:b/>
          <w:bCs/>
          <w:sz w:val="20"/>
          <w:szCs w:val="20"/>
          <w:lang w:eastAsia="ru-RU"/>
        </w:rPr>
      </w:pPr>
      <w:r>
        <w:rPr>
          <w:rFonts w:ascii="Times New Roman" w:eastAsia="MinionPro-Regular" w:hAnsi="Times New Roman"/>
          <w:sz w:val="20"/>
          <w:szCs w:val="20"/>
          <w:lang w:eastAsia="ru-RU"/>
        </w:rPr>
        <w:t xml:space="preserve">—  </w:t>
      </w:r>
      <w:r>
        <w:rPr>
          <w:rFonts w:ascii="Times New Roman" w:eastAsia="Times New Roman" w:hAnsi="Times New Roman"/>
          <w:b/>
          <w:bCs/>
          <w:sz w:val="20"/>
          <w:szCs w:val="20"/>
          <w:lang w:eastAsia="ru-RU"/>
        </w:rPr>
        <w:t>технологического.</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Для оценки развивающего потенциала каждого компонента образовательно-коммуникативной среды и степени влияния среды на образовательные результаты Школы выделены следующие основные критерии: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lastRenderedPageBreak/>
        <w:t xml:space="preserve">— первый критерий — </w:t>
      </w:r>
      <w:r>
        <w:rPr>
          <w:rFonts w:ascii="Times New Roman" w:eastAsia="Times New Roman" w:hAnsi="Times New Roman"/>
          <w:b/>
          <w:bCs/>
          <w:sz w:val="20"/>
          <w:szCs w:val="20"/>
          <w:lang w:eastAsia="ru-RU"/>
        </w:rPr>
        <w:t xml:space="preserve">насыщенность </w:t>
      </w:r>
      <w:r>
        <w:rPr>
          <w:rFonts w:ascii="Times New Roman" w:eastAsia="MinionPro-Regular" w:hAnsi="Times New Roman"/>
          <w:sz w:val="20"/>
          <w:szCs w:val="20"/>
          <w:lang w:eastAsia="ru-RU"/>
        </w:rPr>
        <w:t>образовательной среды развивающими ресурсами (ресурсный потенциал);</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 второй критерий — </w:t>
      </w:r>
      <w:r>
        <w:rPr>
          <w:rFonts w:ascii="Times New Roman" w:eastAsia="Times New Roman" w:hAnsi="Times New Roman"/>
          <w:b/>
          <w:bCs/>
          <w:sz w:val="20"/>
          <w:szCs w:val="20"/>
          <w:lang w:eastAsia="ru-RU"/>
        </w:rPr>
        <w:t xml:space="preserve">структурированность </w:t>
      </w:r>
      <w:r>
        <w:rPr>
          <w:rFonts w:ascii="Times New Roman" w:eastAsia="MinionPro-Regular" w:hAnsi="Times New Roman"/>
          <w:sz w:val="20"/>
          <w:szCs w:val="20"/>
          <w:lang w:eastAsia="ru-RU"/>
        </w:rPr>
        <w:t>образовательной среды (способы и формы организации);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 третий критерий — </w:t>
      </w:r>
      <w:r>
        <w:rPr>
          <w:rFonts w:ascii="Times New Roman" w:eastAsia="Times New Roman" w:hAnsi="Times New Roman"/>
          <w:b/>
          <w:bCs/>
          <w:sz w:val="20"/>
          <w:szCs w:val="20"/>
          <w:lang w:eastAsia="ru-RU"/>
        </w:rPr>
        <w:t xml:space="preserve">открытость </w:t>
      </w:r>
      <w:r>
        <w:rPr>
          <w:rFonts w:ascii="Times New Roman" w:eastAsia="MinionPro-Regular" w:hAnsi="Times New Roman"/>
          <w:sz w:val="20"/>
          <w:szCs w:val="20"/>
          <w:lang w:eastAsia="ru-RU"/>
        </w:rPr>
        <w:t xml:space="preserve">образовательной среды как </w:t>
      </w:r>
      <w:proofErr w:type="spellStart"/>
      <w:r>
        <w:rPr>
          <w:rFonts w:ascii="Times New Roman" w:eastAsia="MinionPro-Regular" w:hAnsi="Times New Roman"/>
          <w:sz w:val="20"/>
          <w:szCs w:val="20"/>
          <w:lang w:eastAsia="ru-RU"/>
        </w:rPr>
        <w:t>интегрированность</w:t>
      </w:r>
      <w:proofErr w:type="spellEnd"/>
      <w:r>
        <w:rPr>
          <w:rFonts w:ascii="Times New Roman" w:eastAsia="MinionPro-Regular" w:hAnsi="Times New Roman"/>
          <w:sz w:val="20"/>
          <w:szCs w:val="20"/>
          <w:lang w:eastAsia="ru-RU"/>
        </w:rPr>
        <w:t xml:space="preserve"> с внешней средой через взаимодействие с другими людьми и институтами социализации школьников (семья; учреждения культуры, искусства, науки, образования и др.), а также культурно-информационным пространством поселка, города, республики, страны. </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Совокупность преемственных между собой программ для каждой ступени обучения содержательно раскрывает особенности образовательного процесса в целом. По структуре каждая из подпрограмм адекватна Образовательной программе и конкретизирует её для начальной, основной и средней школы.</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Образовательная программа для каждого из перечисленных этапов обучения в школе включает:</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цели и задачи;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 </w:t>
      </w:r>
      <w:proofErr w:type="spellStart"/>
      <w:r>
        <w:rPr>
          <w:rFonts w:ascii="Times New Roman" w:eastAsia="MinionPro-Regular" w:hAnsi="Times New Roman"/>
          <w:sz w:val="20"/>
          <w:szCs w:val="20"/>
          <w:lang w:eastAsia="ru-RU"/>
        </w:rPr>
        <w:t>адресность</w:t>
      </w:r>
      <w:proofErr w:type="spellEnd"/>
      <w:r>
        <w:rPr>
          <w:rFonts w:ascii="Times New Roman" w:eastAsia="MinionPro-Regular" w:hAnsi="Times New Roman"/>
          <w:sz w:val="20"/>
          <w:szCs w:val="20"/>
          <w:lang w:eastAsia="ru-RU"/>
        </w:rPr>
        <w:t xml:space="preserve"> программы;</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учебный план с объяснительной запиской;</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организационно-педагогические условия реализации программы;</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формы контроля и учета достижений учащихся;</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описание ожидаемых результатов освоения программы в соответствии с уровнями образованности учащихся.</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Качественная реализация всех образовательных подпрограмм обеспечивается соответствующими </w:t>
      </w:r>
      <w:r>
        <w:rPr>
          <w:rFonts w:ascii="Times New Roman" w:eastAsia="MinionPro-Regular" w:hAnsi="Times New Roman"/>
          <w:bCs/>
          <w:sz w:val="20"/>
          <w:szCs w:val="20"/>
          <w:lang w:eastAsia="ru-RU"/>
        </w:rPr>
        <w:t>организационно-управленческими</w:t>
      </w:r>
      <w:r>
        <w:rPr>
          <w:rFonts w:ascii="Times New Roman" w:eastAsia="MinionPro-Regular" w:hAnsi="Times New Roman"/>
          <w:b/>
          <w:bCs/>
          <w:sz w:val="20"/>
          <w:szCs w:val="20"/>
          <w:lang w:eastAsia="ru-RU"/>
        </w:rPr>
        <w:t xml:space="preserve"> </w:t>
      </w:r>
      <w:r>
        <w:rPr>
          <w:rFonts w:ascii="Times New Roman" w:eastAsia="MinionPro-Regular" w:hAnsi="Times New Roman"/>
          <w:sz w:val="20"/>
          <w:szCs w:val="20"/>
          <w:lang w:eastAsia="ru-RU"/>
        </w:rPr>
        <w:t>условиями: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1) программа полностью  обеспечена педагогическими кадрами;</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2) профессиональная компетентность педагогических кадров адекватна требованиям, предъявленным программой;</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3) образовательная программа освоена педагогами с момента её внедрения в практику.</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b/>
          <w:bCs/>
          <w:sz w:val="20"/>
          <w:szCs w:val="20"/>
          <w:lang w:eastAsia="ru-RU"/>
        </w:rPr>
      </w:pPr>
      <w:r>
        <w:rPr>
          <w:rFonts w:ascii="Times New Roman" w:eastAsia="MinionPro-Regular" w:hAnsi="Times New Roman"/>
          <w:sz w:val="20"/>
          <w:szCs w:val="20"/>
          <w:lang w:eastAsia="ru-RU"/>
        </w:rPr>
        <w:t xml:space="preserve">Образовательная программа Школы реализуется </w:t>
      </w:r>
      <w:r>
        <w:rPr>
          <w:rFonts w:ascii="Times New Roman" w:eastAsia="MinionPro-Regular" w:hAnsi="Times New Roman"/>
          <w:b/>
          <w:bCs/>
          <w:sz w:val="20"/>
          <w:szCs w:val="20"/>
          <w:lang w:eastAsia="ru-RU"/>
        </w:rPr>
        <w:t>в форме:</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bCs/>
          <w:sz w:val="20"/>
          <w:szCs w:val="20"/>
          <w:lang w:eastAsia="ru-RU"/>
        </w:rPr>
      </w:pPr>
      <w:r>
        <w:rPr>
          <w:rFonts w:ascii="Times New Roman" w:eastAsia="MinionPro-Regular" w:hAnsi="Times New Roman"/>
          <w:bCs/>
          <w:sz w:val="20"/>
          <w:szCs w:val="20"/>
          <w:lang w:eastAsia="ru-RU"/>
        </w:rPr>
        <w:t>— традиционной классно-урочной системы;</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bCs/>
          <w:sz w:val="20"/>
          <w:szCs w:val="20"/>
          <w:lang w:eastAsia="ru-RU"/>
        </w:rPr>
      </w:pPr>
      <w:r>
        <w:rPr>
          <w:rFonts w:ascii="Times New Roman" w:eastAsia="MinionPro-Regular" w:hAnsi="Times New Roman"/>
          <w:bCs/>
          <w:sz w:val="20"/>
          <w:szCs w:val="20"/>
          <w:lang w:eastAsia="ru-RU"/>
        </w:rPr>
        <w:t xml:space="preserve">— индивидуального образовательного маршрута. </w:t>
      </w:r>
    </w:p>
    <w:p w:rsidR="00985154" w:rsidRDefault="00985154" w:rsidP="00985154">
      <w:pPr>
        <w:autoSpaceDE w:val="0"/>
        <w:autoSpaceDN w:val="0"/>
        <w:adjustRightInd w:val="0"/>
        <w:spacing w:after="0" w:line="240" w:lineRule="auto"/>
        <w:ind w:firstLine="540"/>
        <w:jc w:val="both"/>
        <w:rPr>
          <w:rFonts w:ascii="Times New Roman" w:eastAsia="MinionPro-Regular" w:hAnsi="Times New Roman"/>
          <w:bCs/>
          <w:sz w:val="20"/>
          <w:szCs w:val="20"/>
          <w:lang w:eastAsia="ru-RU"/>
        </w:rPr>
      </w:pP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p>
    <w:p w:rsidR="00985154" w:rsidRDefault="00985154" w:rsidP="00985154">
      <w:pPr>
        <w:autoSpaceDE w:val="0"/>
        <w:autoSpaceDN w:val="0"/>
        <w:adjustRightInd w:val="0"/>
        <w:spacing w:after="0" w:line="240" w:lineRule="auto"/>
        <w:jc w:val="center"/>
        <w:rPr>
          <w:rFonts w:ascii="Times New Roman" w:eastAsia="Times New Roman" w:hAnsi="Times New Roman"/>
          <w:b/>
          <w:bCs/>
          <w:sz w:val="20"/>
          <w:szCs w:val="20"/>
          <w:lang w:eastAsia="ru-RU"/>
        </w:rPr>
      </w:pPr>
    </w:p>
    <w:p w:rsidR="00985154" w:rsidRDefault="00985154" w:rsidP="00985154">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РАЗДЕЛ I</w:t>
      </w:r>
    </w:p>
    <w:p w:rsidR="00985154" w:rsidRDefault="00985154" w:rsidP="00985154">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Информационная справка</w:t>
      </w:r>
    </w:p>
    <w:p w:rsidR="00985154" w:rsidRDefault="00985154" w:rsidP="00985154">
      <w:pPr>
        <w:autoSpaceDE w:val="0"/>
        <w:autoSpaceDN w:val="0"/>
        <w:adjustRightInd w:val="0"/>
        <w:spacing w:after="0" w:line="240" w:lineRule="auto"/>
        <w:jc w:val="center"/>
        <w:rPr>
          <w:rFonts w:ascii="Times New Roman" w:hAnsi="Times New Roman"/>
          <w:b/>
          <w:sz w:val="20"/>
          <w:szCs w:val="20"/>
        </w:rPr>
      </w:pPr>
      <w:r>
        <w:rPr>
          <w:rFonts w:ascii="Times New Roman" w:eastAsia="Times New Roman" w:hAnsi="Times New Roman"/>
          <w:b/>
          <w:bCs/>
          <w:sz w:val="20"/>
          <w:szCs w:val="20"/>
          <w:lang w:eastAsia="ru-RU"/>
        </w:rPr>
        <w:t>о Муниципальном казенном общеобразовательном учреждении</w:t>
      </w:r>
      <w:r>
        <w:rPr>
          <w:rFonts w:ascii="Times New Roman" w:hAnsi="Times New Roman"/>
          <w:b/>
          <w:sz w:val="20"/>
          <w:szCs w:val="20"/>
        </w:rPr>
        <w:t xml:space="preserve"> </w:t>
      </w:r>
    </w:p>
    <w:p w:rsidR="00985154" w:rsidRDefault="00985154" w:rsidP="0098515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w:t>
      </w:r>
      <w:proofErr w:type="spellStart"/>
      <w:r>
        <w:rPr>
          <w:rFonts w:ascii="Times New Roman" w:hAnsi="Times New Roman"/>
          <w:b/>
          <w:sz w:val="20"/>
          <w:szCs w:val="20"/>
        </w:rPr>
        <w:t>Барунская</w:t>
      </w:r>
      <w:proofErr w:type="spellEnd"/>
      <w:r>
        <w:rPr>
          <w:rFonts w:ascii="Times New Roman" w:hAnsi="Times New Roman"/>
          <w:b/>
          <w:sz w:val="20"/>
          <w:szCs w:val="20"/>
        </w:rPr>
        <w:t xml:space="preserve"> средняя общеобразовательная школа имени </w:t>
      </w:r>
      <w:proofErr w:type="spellStart"/>
      <w:r>
        <w:rPr>
          <w:rFonts w:ascii="Times New Roman" w:hAnsi="Times New Roman"/>
          <w:b/>
          <w:sz w:val="20"/>
          <w:szCs w:val="20"/>
        </w:rPr>
        <w:t>Х.Б.Сян-Белгина</w:t>
      </w:r>
      <w:proofErr w:type="spellEnd"/>
      <w:r>
        <w:rPr>
          <w:rFonts w:ascii="Times New Roman" w:hAnsi="Times New Roman"/>
          <w:b/>
          <w:sz w:val="20"/>
          <w:szCs w:val="20"/>
        </w:rPr>
        <w:t>»</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Год основания – 1928 год.</w:t>
      </w:r>
    </w:p>
    <w:p w:rsidR="00985154" w:rsidRDefault="00985154" w:rsidP="00985154">
      <w:pPr>
        <w:spacing w:after="0" w:line="240" w:lineRule="auto"/>
        <w:rPr>
          <w:rFonts w:ascii="Times New Roman" w:hAnsi="Times New Roman"/>
          <w:iCs/>
          <w:sz w:val="20"/>
          <w:szCs w:val="20"/>
        </w:rPr>
      </w:pPr>
      <w:r>
        <w:rPr>
          <w:rFonts w:ascii="Times New Roman" w:hAnsi="Times New Roman"/>
          <w:iCs/>
          <w:sz w:val="20"/>
          <w:szCs w:val="20"/>
        </w:rPr>
        <w:t xml:space="preserve">Адрес: Республика Калмыкия, </w:t>
      </w:r>
      <w:proofErr w:type="spellStart"/>
      <w:r>
        <w:rPr>
          <w:rFonts w:ascii="Times New Roman" w:hAnsi="Times New Roman"/>
          <w:iCs/>
          <w:sz w:val="20"/>
          <w:szCs w:val="20"/>
        </w:rPr>
        <w:t>Юстинский</w:t>
      </w:r>
      <w:proofErr w:type="spellEnd"/>
      <w:r>
        <w:rPr>
          <w:rFonts w:ascii="Times New Roman" w:hAnsi="Times New Roman"/>
          <w:iCs/>
          <w:sz w:val="20"/>
          <w:szCs w:val="20"/>
        </w:rPr>
        <w:t xml:space="preserve"> район,  </w:t>
      </w:r>
      <w:proofErr w:type="spellStart"/>
      <w:r>
        <w:rPr>
          <w:rFonts w:ascii="Times New Roman" w:hAnsi="Times New Roman"/>
          <w:iCs/>
          <w:sz w:val="20"/>
          <w:szCs w:val="20"/>
        </w:rPr>
        <w:t>п</w:t>
      </w:r>
      <w:proofErr w:type="gramStart"/>
      <w:r>
        <w:rPr>
          <w:rFonts w:ascii="Times New Roman" w:hAnsi="Times New Roman"/>
          <w:iCs/>
          <w:sz w:val="20"/>
          <w:szCs w:val="20"/>
        </w:rPr>
        <w:t>.Б</w:t>
      </w:r>
      <w:proofErr w:type="gramEnd"/>
      <w:r>
        <w:rPr>
          <w:rFonts w:ascii="Times New Roman" w:hAnsi="Times New Roman"/>
          <w:iCs/>
          <w:sz w:val="20"/>
          <w:szCs w:val="20"/>
        </w:rPr>
        <w:t>арун</w:t>
      </w:r>
      <w:proofErr w:type="spellEnd"/>
      <w:r>
        <w:rPr>
          <w:rFonts w:ascii="Times New Roman" w:hAnsi="Times New Roman"/>
          <w:iCs/>
          <w:sz w:val="20"/>
          <w:szCs w:val="20"/>
        </w:rPr>
        <w:t>, ул.Школьная, 7,</w:t>
      </w:r>
    </w:p>
    <w:p w:rsidR="00985154" w:rsidRDefault="00985154" w:rsidP="00985154">
      <w:pPr>
        <w:spacing w:after="0" w:line="240" w:lineRule="auto"/>
        <w:rPr>
          <w:rFonts w:ascii="Times New Roman" w:hAnsi="Times New Roman"/>
          <w:iCs/>
          <w:sz w:val="20"/>
          <w:szCs w:val="20"/>
        </w:rPr>
      </w:pPr>
      <w:r>
        <w:rPr>
          <w:rFonts w:ascii="Times New Roman" w:hAnsi="Times New Roman"/>
          <w:iCs/>
          <w:sz w:val="20"/>
          <w:szCs w:val="20"/>
        </w:rPr>
        <w:t>Телефон: 9-91-46, </w:t>
      </w:r>
    </w:p>
    <w:p w:rsidR="00985154" w:rsidRDefault="00985154" w:rsidP="00985154">
      <w:pPr>
        <w:tabs>
          <w:tab w:val="left" w:pos="2865"/>
        </w:tabs>
        <w:spacing w:after="0" w:line="240" w:lineRule="auto"/>
        <w:rPr>
          <w:rFonts w:ascii="Times New Roman" w:hAnsi="Times New Roman"/>
          <w:b/>
        </w:rPr>
      </w:pPr>
      <w:r>
        <w:rPr>
          <w:rFonts w:ascii="Times New Roman" w:hAnsi="Times New Roman"/>
          <w:iCs/>
          <w:sz w:val="20"/>
          <w:szCs w:val="20"/>
        </w:rPr>
        <w:t>Электронная почта:</w:t>
      </w:r>
      <w:r>
        <w:rPr>
          <w:rFonts w:ascii="Times New Roman" w:hAnsi="Times New Roman"/>
          <w:b/>
        </w:rPr>
        <w:t xml:space="preserve"> </w:t>
      </w:r>
      <w:proofErr w:type="spellStart"/>
      <w:r>
        <w:rPr>
          <w:rFonts w:ascii="Times New Roman" w:hAnsi="Times New Roman"/>
          <w:sz w:val="18"/>
          <w:szCs w:val="18"/>
          <w:lang w:val="en-US"/>
        </w:rPr>
        <w:t>barun</w:t>
      </w:r>
      <w:proofErr w:type="spellEnd"/>
      <w:r>
        <w:rPr>
          <w:rFonts w:ascii="Times New Roman" w:hAnsi="Times New Roman"/>
          <w:sz w:val="18"/>
          <w:szCs w:val="18"/>
        </w:rPr>
        <w:t>_2007@</w:t>
      </w:r>
      <w:r>
        <w:rPr>
          <w:rFonts w:ascii="Times New Roman" w:hAnsi="Times New Roman"/>
          <w:sz w:val="18"/>
          <w:szCs w:val="18"/>
          <w:lang w:val="en-US"/>
        </w:rPr>
        <w:t>mail</w:t>
      </w:r>
      <w:r>
        <w:rPr>
          <w:rFonts w:ascii="Times New Roman" w:hAnsi="Times New Roman"/>
          <w:sz w:val="18"/>
          <w:szCs w:val="18"/>
        </w:rPr>
        <w:t>.</w:t>
      </w:r>
      <w:proofErr w:type="spellStart"/>
      <w:r>
        <w:rPr>
          <w:rFonts w:ascii="Times New Roman" w:hAnsi="Times New Roman"/>
          <w:sz w:val="18"/>
          <w:szCs w:val="18"/>
          <w:lang w:val="en-US"/>
        </w:rPr>
        <w:t>ru</w:t>
      </w:r>
      <w:proofErr w:type="spellEnd"/>
    </w:p>
    <w:p w:rsidR="00985154" w:rsidRDefault="00985154" w:rsidP="00985154">
      <w:pPr>
        <w:spacing w:after="0" w:line="240" w:lineRule="auto"/>
        <w:rPr>
          <w:rFonts w:ascii="Times New Roman" w:hAnsi="Times New Roman"/>
          <w:b/>
          <w:sz w:val="20"/>
          <w:szCs w:val="20"/>
        </w:rPr>
      </w:pPr>
      <w:r>
        <w:rPr>
          <w:rStyle w:val="apple-converted-space"/>
          <w:rFonts w:ascii="Times New Roman" w:hAnsi="Times New Roman"/>
          <w:iCs/>
          <w:sz w:val="20"/>
          <w:szCs w:val="20"/>
        </w:rPr>
        <w:t> </w:t>
      </w:r>
      <w:r>
        <w:rPr>
          <w:rFonts w:ascii="Times New Roman" w:hAnsi="Times New Roman"/>
          <w:b/>
          <w:sz w:val="20"/>
          <w:szCs w:val="20"/>
        </w:rPr>
        <w:t xml:space="preserve">ФАМИЛИЯ, ИМЯ, ОТЧЕСТВО РУКОВОДИТЕЛЯ: Лариса </w:t>
      </w:r>
      <w:proofErr w:type="spellStart"/>
      <w:r>
        <w:rPr>
          <w:rFonts w:ascii="Times New Roman" w:hAnsi="Times New Roman"/>
          <w:b/>
          <w:sz w:val="20"/>
          <w:szCs w:val="20"/>
        </w:rPr>
        <w:t>Гаряевна</w:t>
      </w:r>
      <w:proofErr w:type="spellEnd"/>
      <w:r>
        <w:rPr>
          <w:rFonts w:ascii="Times New Roman" w:hAnsi="Times New Roman"/>
          <w:b/>
          <w:sz w:val="20"/>
          <w:szCs w:val="20"/>
        </w:rPr>
        <w:t xml:space="preserve"> Бембеева                                </w:t>
      </w:r>
    </w:p>
    <w:p w:rsidR="00985154" w:rsidRDefault="00985154" w:rsidP="00985154">
      <w:pPr>
        <w:spacing w:after="0" w:line="240" w:lineRule="auto"/>
        <w:rPr>
          <w:rFonts w:ascii="Times New Roman" w:hAnsi="Times New Roman"/>
          <w:b/>
          <w:sz w:val="20"/>
          <w:szCs w:val="20"/>
        </w:rPr>
      </w:pPr>
    </w:p>
    <w:p w:rsidR="00985154" w:rsidRDefault="00985154" w:rsidP="00985154">
      <w:pPr>
        <w:pStyle w:val="a6"/>
        <w:widowControl w:val="0"/>
        <w:spacing w:after="0" w:line="240" w:lineRule="auto"/>
        <w:ind w:left="0" w:firstLine="540"/>
        <w:outlineLvl w:val="6"/>
        <w:rPr>
          <w:rFonts w:ascii="Times New Roman" w:hAnsi="Times New Roman"/>
          <w:b/>
          <w:sz w:val="20"/>
          <w:szCs w:val="20"/>
          <w:lang w:eastAsia="en-US"/>
        </w:rPr>
      </w:pPr>
      <w:r>
        <w:rPr>
          <w:noProof/>
          <w:sz w:val="24"/>
          <w:szCs w:val="24"/>
        </w:rPr>
        <w:drawing>
          <wp:anchor distT="0" distB="0" distL="114300" distR="114300" simplePos="0" relativeHeight="251653632" behindDoc="0" locked="0" layoutInCell="1" allowOverlap="1">
            <wp:simplePos x="0" y="0"/>
            <wp:positionH relativeFrom="column">
              <wp:posOffset>7524115</wp:posOffset>
            </wp:positionH>
            <wp:positionV relativeFrom="paragraph">
              <wp:align>bottom</wp:align>
            </wp:positionV>
            <wp:extent cx="1440180" cy="1082675"/>
            <wp:effectExtent l="95250" t="114300" r="83820" b="98425"/>
            <wp:wrapNone/>
            <wp:docPr id="2" name="Рисунок 2" descr="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976"/>
                    <pic:cNvPicPr>
                      <a:picLocks noChangeAspect="1" noChangeArrowheads="1"/>
                    </pic:cNvPicPr>
                  </pic:nvPicPr>
                  <pic:blipFill>
                    <a:blip r:embed="rId5" cstate="print"/>
                    <a:srcRect/>
                    <a:stretch>
                      <a:fillRect/>
                    </a:stretch>
                  </pic:blipFill>
                  <pic:spPr bwMode="auto">
                    <a:xfrm rot="-529270">
                      <a:off x="0" y="0"/>
                      <a:ext cx="1440180" cy="1082675"/>
                    </a:xfrm>
                    <a:prstGeom prst="rect">
                      <a:avLst/>
                    </a:prstGeom>
                    <a:noFill/>
                  </pic:spPr>
                </pic:pic>
              </a:graphicData>
            </a:graphic>
          </wp:anchor>
        </w:drawing>
      </w:r>
      <w:r w:rsidR="00A46585" w:rsidRPr="00A46585">
        <w:rPr>
          <w:sz w:val="24"/>
          <w:szCs w:val="24"/>
          <w:lang w:eastAsia="en-US"/>
        </w:rPr>
        <w:pict>
          <v:rect id="_x0000_s1027" style="position:absolute;left:0;text-align:left;margin-left:620.8pt;margin-top:164.4pt;width:84.55pt;height:13.05pt;rotation:-500673fd;z-index:251657728;mso-position-horizontal-relative:text;mso-position-vertical-relative:text" strokecolor="blue" o:cliptowrap="t">
            <v:stroke>
              <o:left v:ext="view" joinstyle="miter"/>
              <o:top v:ext="view" joinstyle="miter"/>
              <o:right v:ext="view" joinstyle="miter"/>
              <o:bottom v:ext="view" joinstyle="miter"/>
            </v:stroke>
            <v:textbox style="mso-next-textbox:#_x0000_s1027;mso-column-margin:2mm">
              <w:txbxContent>
                <w:p w:rsidR="0088050E" w:rsidRDefault="0088050E" w:rsidP="00985154">
                  <w:pPr>
                    <w:widowControl w:val="0"/>
                    <w:rPr>
                      <w:sz w:val="16"/>
                      <w:szCs w:val="16"/>
                    </w:rPr>
                  </w:pPr>
                  <w:r>
                    <w:rPr>
                      <w:sz w:val="16"/>
                      <w:szCs w:val="16"/>
                    </w:rPr>
                    <w:t>Выпуск 1976г</w:t>
                  </w:r>
                </w:p>
              </w:txbxContent>
            </v:textbox>
          </v:rect>
        </w:pict>
      </w:r>
      <w:r>
        <w:rPr>
          <w:noProof/>
          <w:sz w:val="24"/>
          <w:szCs w:val="24"/>
        </w:rPr>
        <w:drawing>
          <wp:anchor distT="0" distB="0" distL="114300" distR="114300" simplePos="0" relativeHeight="251654656" behindDoc="0" locked="0" layoutInCell="1" allowOverlap="1">
            <wp:simplePos x="0" y="0"/>
            <wp:positionH relativeFrom="column">
              <wp:posOffset>8495665</wp:posOffset>
            </wp:positionH>
            <wp:positionV relativeFrom="paragraph">
              <wp:posOffset>2339975</wp:posOffset>
            </wp:positionV>
            <wp:extent cx="1853565" cy="1208405"/>
            <wp:effectExtent l="19050" t="0" r="0" b="0"/>
            <wp:wrapNone/>
            <wp:docPr id="4" name="Рисунок 4" descr="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980"/>
                    <pic:cNvPicPr>
                      <a:picLocks noChangeAspect="1" noChangeArrowheads="1"/>
                    </pic:cNvPicPr>
                  </pic:nvPicPr>
                  <pic:blipFill>
                    <a:blip r:embed="rId6" cstate="print"/>
                    <a:srcRect l="19603" t="33887" r="18927" b="11685"/>
                    <a:stretch>
                      <a:fillRect/>
                    </a:stretch>
                  </pic:blipFill>
                  <pic:spPr bwMode="auto">
                    <a:xfrm>
                      <a:off x="0" y="0"/>
                      <a:ext cx="1853565" cy="1208405"/>
                    </a:xfrm>
                    <a:prstGeom prst="rect">
                      <a:avLst/>
                    </a:prstGeom>
                    <a:noFill/>
                  </pic:spPr>
                </pic:pic>
              </a:graphicData>
            </a:graphic>
          </wp:anchor>
        </w:drawing>
      </w:r>
      <w:r w:rsidR="00A46585" w:rsidRPr="00A46585">
        <w:rPr>
          <w:sz w:val="24"/>
          <w:szCs w:val="24"/>
          <w:lang w:eastAsia="en-US"/>
        </w:rPr>
        <w:pict>
          <v:rect id="_x0000_s1029" style="position:absolute;left:0;text-align:left;margin-left:711.5pt;margin-top:289.15pt;width:84.55pt;height:13.05pt;z-index:251658752;mso-position-horizontal-relative:text;mso-position-vertical-relative:text" strokecolor="blue" o:cliptowrap="t">
            <v:stroke>
              <o:left v:ext="view" joinstyle="miter"/>
              <o:top v:ext="view" joinstyle="miter"/>
              <o:right v:ext="view" joinstyle="miter"/>
              <o:bottom v:ext="view" joinstyle="miter"/>
            </v:stroke>
            <v:textbox style="mso-next-textbox:#_x0000_s1029;mso-column-margin:2mm">
              <w:txbxContent>
                <w:p w:rsidR="0088050E" w:rsidRDefault="0088050E" w:rsidP="00985154">
                  <w:pPr>
                    <w:widowControl w:val="0"/>
                    <w:rPr>
                      <w:sz w:val="16"/>
                      <w:szCs w:val="16"/>
                    </w:rPr>
                  </w:pPr>
                  <w:r>
                    <w:rPr>
                      <w:sz w:val="16"/>
                      <w:szCs w:val="16"/>
                    </w:rPr>
                    <w:t>Выпуск 1980г</w:t>
                  </w:r>
                </w:p>
              </w:txbxContent>
            </v:textbox>
          </v:rect>
        </w:pict>
      </w:r>
      <w:r w:rsidR="00A46585" w:rsidRPr="00A46585">
        <w:rPr>
          <w:sz w:val="24"/>
          <w:szCs w:val="24"/>
          <w:lang w:eastAsia="en-US"/>
        </w:rPr>
        <w:pict>
          <v:rect id="_x0000_s1030" style="position:absolute;left:0;text-align:left;margin-left:725.65pt;margin-top:161.55pt;width:84.55pt;height:13.05pt;rotation:1171526fd;z-index:251659776;mso-position-horizontal-relative:text;mso-position-vertical-relative:text" strokecolor="blue" o:cliptowrap="t">
            <v:stroke>
              <o:left v:ext="view" joinstyle="miter"/>
              <o:top v:ext="view" joinstyle="miter"/>
              <o:right v:ext="view" joinstyle="miter"/>
              <o:bottom v:ext="view" joinstyle="miter"/>
            </v:stroke>
            <v:textbox style="mso-next-textbox:#_x0000_s1030;mso-column-margin:2mm">
              <w:txbxContent>
                <w:p w:rsidR="0088050E" w:rsidRDefault="0088050E" w:rsidP="00985154">
                  <w:pPr>
                    <w:widowControl w:val="0"/>
                    <w:rPr>
                      <w:sz w:val="16"/>
                      <w:szCs w:val="16"/>
                    </w:rPr>
                  </w:pPr>
                  <w:r>
                    <w:rPr>
                      <w:sz w:val="16"/>
                      <w:szCs w:val="16"/>
                    </w:rPr>
                    <w:t>Выпуск 1990г</w:t>
                  </w:r>
                </w:p>
              </w:txbxContent>
            </v:textbox>
          </v:rect>
        </w:pict>
      </w:r>
      <w:r w:rsidR="00A46585" w:rsidRPr="00A46585">
        <w:rPr>
          <w:sz w:val="24"/>
          <w:szCs w:val="24"/>
          <w:lang w:eastAsia="en-US"/>
        </w:rPr>
        <w:pict>
          <v:rect id="_x0000_s1031" style="position:absolute;left:0;text-align:left;margin-left:737pt;margin-top:666.15pt;width:84.55pt;height:13.05pt;z-index:251660800;mso-position-horizontal-relative:text;mso-position-vertical-relative:text" strokecolor="blue" o:cliptowrap="t">
            <v:stroke>
              <o:left v:ext="view" joinstyle="miter"/>
              <o:top v:ext="view" joinstyle="miter"/>
              <o:right v:ext="view" joinstyle="miter"/>
              <o:bottom v:ext="view" joinstyle="miter"/>
            </v:stroke>
            <v:textbox style="mso-next-textbox:#_x0000_s1031;mso-column-margin:2mm">
              <w:txbxContent>
                <w:p w:rsidR="0088050E" w:rsidRDefault="0088050E" w:rsidP="00985154">
                  <w:pPr>
                    <w:widowControl w:val="0"/>
                    <w:rPr>
                      <w:sz w:val="16"/>
                      <w:szCs w:val="16"/>
                    </w:rPr>
                  </w:pPr>
                  <w:r>
                    <w:rPr>
                      <w:sz w:val="16"/>
                      <w:szCs w:val="16"/>
                    </w:rPr>
                    <w:t>Выпуск 1973г</w:t>
                  </w:r>
                </w:p>
              </w:txbxContent>
            </v:textbox>
          </v:rect>
        </w:pict>
      </w:r>
      <w:r>
        <w:rPr>
          <w:noProof/>
          <w:sz w:val="24"/>
          <w:szCs w:val="24"/>
        </w:rPr>
        <w:drawing>
          <wp:anchor distT="0" distB="0" distL="114300" distR="114300" simplePos="0" relativeHeight="251655680" behindDoc="0" locked="0" layoutInCell="1" allowOverlap="1">
            <wp:simplePos x="0" y="0"/>
            <wp:positionH relativeFrom="column">
              <wp:posOffset>8999855</wp:posOffset>
            </wp:positionH>
            <wp:positionV relativeFrom="paragraph">
              <wp:posOffset>8712200</wp:posOffset>
            </wp:positionV>
            <wp:extent cx="1656080" cy="981075"/>
            <wp:effectExtent l="19050" t="0" r="1270" b="0"/>
            <wp:wrapNone/>
            <wp:docPr id="8" name="Рисунок 8" descr="1975 10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1975 10б"/>
                    <pic:cNvPicPr>
                      <a:picLocks noChangeAspect="1" noChangeArrowheads="1"/>
                    </pic:cNvPicPr>
                  </pic:nvPicPr>
                  <pic:blipFill>
                    <a:blip r:embed="rId7" cstate="print"/>
                    <a:srcRect b="12393"/>
                    <a:stretch>
                      <a:fillRect/>
                    </a:stretch>
                  </pic:blipFill>
                  <pic:spPr bwMode="auto">
                    <a:xfrm>
                      <a:off x="0" y="0"/>
                      <a:ext cx="1656080" cy="981075"/>
                    </a:xfrm>
                    <a:prstGeom prst="rect">
                      <a:avLst/>
                    </a:prstGeom>
                    <a:noFill/>
                  </pic:spPr>
                </pic:pic>
              </a:graphicData>
            </a:graphic>
          </wp:anchor>
        </w:drawing>
      </w:r>
      <w:r w:rsidR="00A46585" w:rsidRPr="00A46585">
        <w:rPr>
          <w:sz w:val="24"/>
          <w:szCs w:val="24"/>
          <w:lang w:eastAsia="en-US"/>
        </w:rPr>
        <w:pict>
          <v:rect id="_x0000_s1033" style="position:absolute;left:0;text-align:left;margin-left:739.85pt;margin-top:773.85pt;width:84.55pt;height:13.05pt;z-index:251661824;mso-position-horizontal-relative:text;mso-position-vertical-relative:text" strokecolor="blue" o:cliptowrap="t">
            <v:stroke>
              <o:left v:ext="view" joinstyle="miter"/>
              <o:top v:ext="view" joinstyle="miter"/>
              <o:right v:ext="view" joinstyle="miter"/>
              <o:bottom v:ext="view" joinstyle="miter"/>
            </v:stroke>
            <v:textbox style="mso-next-textbox:#_x0000_s1033;mso-column-margin:2mm">
              <w:txbxContent>
                <w:p w:rsidR="0088050E" w:rsidRDefault="0088050E" w:rsidP="00985154">
                  <w:pPr>
                    <w:widowControl w:val="0"/>
                    <w:rPr>
                      <w:sz w:val="16"/>
                      <w:szCs w:val="16"/>
                    </w:rPr>
                  </w:pPr>
                  <w:r>
                    <w:rPr>
                      <w:sz w:val="16"/>
                      <w:szCs w:val="16"/>
                    </w:rPr>
                    <w:t>Выпуск 1976г</w:t>
                  </w:r>
                </w:p>
              </w:txbxContent>
            </v:textbox>
          </v:rect>
        </w:pict>
      </w:r>
      <w:r>
        <w:rPr>
          <w:noProof/>
          <w:sz w:val="24"/>
          <w:szCs w:val="24"/>
        </w:rPr>
        <w:drawing>
          <wp:anchor distT="0" distB="0" distL="114300" distR="114300" simplePos="0" relativeHeight="251656704" behindDoc="0" locked="0" layoutInCell="1" allowOverlap="1">
            <wp:simplePos x="0" y="0"/>
            <wp:positionH relativeFrom="column">
              <wp:posOffset>9467850</wp:posOffset>
            </wp:positionH>
            <wp:positionV relativeFrom="paragraph">
              <wp:posOffset>5400040</wp:posOffset>
            </wp:positionV>
            <wp:extent cx="1414780" cy="890270"/>
            <wp:effectExtent l="19050" t="0" r="0" b="0"/>
            <wp:wrapNone/>
            <wp:docPr id="10" name="Рисунок 10" descr="19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991(3)"/>
                    <pic:cNvPicPr>
                      <a:picLocks noChangeAspect="1" noChangeArrowheads="1"/>
                    </pic:cNvPicPr>
                  </pic:nvPicPr>
                  <pic:blipFill>
                    <a:blip r:embed="rId8" cstate="print"/>
                    <a:srcRect/>
                    <a:stretch>
                      <a:fillRect/>
                    </a:stretch>
                  </pic:blipFill>
                  <pic:spPr bwMode="auto">
                    <a:xfrm>
                      <a:off x="0" y="0"/>
                      <a:ext cx="1414780" cy="890270"/>
                    </a:xfrm>
                    <a:prstGeom prst="rect">
                      <a:avLst/>
                    </a:prstGeom>
                    <a:noFill/>
                  </pic:spPr>
                </pic:pic>
              </a:graphicData>
            </a:graphic>
          </wp:anchor>
        </w:drawing>
      </w:r>
      <w:r>
        <w:rPr>
          <w:rFonts w:ascii="Times New Roman" w:hAnsi="Times New Roman"/>
          <w:b/>
          <w:sz w:val="20"/>
          <w:szCs w:val="20"/>
          <w:lang w:eastAsia="en-US"/>
        </w:rPr>
        <w:t xml:space="preserve">                                           Концептуальные ориентиры и основные направления </w:t>
      </w:r>
    </w:p>
    <w:p w:rsidR="00985154" w:rsidRDefault="00985154" w:rsidP="00985154">
      <w:pPr>
        <w:spacing w:after="0" w:line="240" w:lineRule="auto"/>
        <w:jc w:val="center"/>
        <w:rPr>
          <w:rFonts w:ascii="Times New Roman" w:hAnsi="Times New Roman"/>
          <w:b/>
          <w:sz w:val="20"/>
          <w:szCs w:val="20"/>
        </w:rPr>
      </w:pPr>
      <w:r>
        <w:rPr>
          <w:rFonts w:ascii="Times New Roman" w:hAnsi="Times New Roman"/>
          <w:b/>
          <w:sz w:val="20"/>
          <w:szCs w:val="20"/>
        </w:rPr>
        <w:t>образовательной политики школы.</w:t>
      </w:r>
    </w:p>
    <w:p w:rsidR="00985154" w:rsidRDefault="00985154" w:rsidP="00985154">
      <w:pPr>
        <w:spacing w:after="0" w:line="240" w:lineRule="auto"/>
        <w:jc w:val="center"/>
        <w:rPr>
          <w:rFonts w:ascii="Times New Roman" w:hAnsi="Times New Roman"/>
          <w:b/>
          <w:sz w:val="20"/>
          <w:szCs w:val="20"/>
        </w:rPr>
      </w:pPr>
    </w:p>
    <w:p w:rsidR="00985154" w:rsidRDefault="00985154" w:rsidP="00985154">
      <w:pPr>
        <w:spacing w:after="0" w:line="240" w:lineRule="auto"/>
        <w:ind w:firstLine="540"/>
        <w:jc w:val="both"/>
        <w:rPr>
          <w:rFonts w:ascii="Times New Roman" w:hAnsi="Times New Roman"/>
          <w:sz w:val="20"/>
          <w:szCs w:val="20"/>
        </w:rPr>
      </w:pPr>
      <w:r>
        <w:rPr>
          <w:rFonts w:ascii="Times New Roman" w:hAnsi="Times New Roman"/>
          <w:sz w:val="20"/>
          <w:szCs w:val="20"/>
        </w:rPr>
        <w:t xml:space="preserve">       Приоритетные направления деятельности, концептуальные ориентиры образовательной политики учреждения определяются социальным заказом общества, возможностями педагогического коллектива и проблемами, выявленными в аналитическом разделе программы.</w:t>
      </w:r>
    </w:p>
    <w:p w:rsidR="00985154" w:rsidRDefault="00985154" w:rsidP="00985154">
      <w:pPr>
        <w:spacing w:after="0" w:line="240" w:lineRule="auto"/>
        <w:ind w:firstLine="540"/>
        <w:jc w:val="both"/>
        <w:rPr>
          <w:rFonts w:ascii="Times New Roman" w:hAnsi="Times New Roman"/>
          <w:sz w:val="20"/>
          <w:szCs w:val="20"/>
        </w:rPr>
      </w:pPr>
      <w:proofErr w:type="gramStart"/>
      <w:r>
        <w:rPr>
          <w:rFonts w:ascii="Times New Roman" w:hAnsi="Times New Roman"/>
          <w:b/>
          <w:bCs/>
          <w:sz w:val="20"/>
          <w:szCs w:val="20"/>
        </w:rPr>
        <w:t>Назначение</w:t>
      </w:r>
      <w:r>
        <w:rPr>
          <w:rFonts w:ascii="Times New Roman" w:hAnsi="Times New Roman"/>
          <w:sz w:val="20"/>
          <w:szCs w:val="20"/>
        </w:rPr>
        <w:t xml:space="preserve"> программы  педагогический коллектив видит в </w:t>
      </w:r>
      <w:r>
        <w:rPr>
          <w:rFonts w:ascii="Times New Roman" w:hAnsi="Times New Roman"/>
          <w:bCs/>
          <w:sz w:val="20"/>
          <w:szCs w:val="20"/>
        </w:rPr>
        <w:t>отработке модели сельской школы</w:t>
      </w:r>
      <w:r>
        <w:rPr>
          <w:rFonts w:ascii="Times New Roman" w:hAnsi="Times New Roman"/>
          <w:sz w:val="20"/>
          <w:szCs w:val="20"/>
        </w:rPr>
        <w:t xml:space="preserve">, ориентированной на воспитание, обучение и развитие обучающихся с учетом их физиологических, психологических, умственных особенностей, образовательных потребностей и возможностей, личных склонностей; в создании условий для обеспечения более высокого качества и эффективности образовательного процесса в школе  как результата деятельности педагогического коллектива, нацеленного на развитие личности. </w:t>
      </w:r>
      <w:proofErr w:type="gramEnd"/>
    </w:p>
    <w:p w:rsidR="00985154" w:rsidRDefault="00985154" w:rsidP="00985154">
      <w:pPr>
        <w:spacing w:after="0" w:line="240" w:lineRule="auto"/>
        <w:ind w:firstLine="540"/>
        <w:jc w:val="both"/>
        <w:rPr>
          <w:rFonts w:ascii="Times New Roman" w:hAnsi="Times New Roman"/>
          <w:sz w:val="20"/>
          <w:szCs w:val="20"/>
        </w:rPr>
      </w:pPr>
      <w:r>
        <w:rPr>
          <w:rFonts w:ascii="Times New Roman" w:hAnsi="Times New Roman"/>
          <w:sz w:val="20"/>
          <w:szCs w:val="20"/>
        </w:rPr>
        <w:tab/>
        <w:t xml:space="preserve">Образовательная программа призвана обеспечить </w:t>
      </w:r>
      <w:r>
        <w:rPr>
          <w:rFonts w:ascii="Times New Roman" w:hAnsi="Times New Roman"/>
          <w:b/>
          <w:bCs/>
          <w:sz w:val="20"/>
          <w:szCs w:val="20"/>
        </w:rPr>
        <w:t>сбалансированность усилий</w:t>
      </w:r>
      <w:r>
        <w:rPr>
          <w:rFonts w:ascii="Times New Roman" w:hAnsi="Times New Roman"/>
          <w:sz w:val="20"/>
          <w:szCs w:val="20"/>
        </w:rPr>
        <w:t xml:space="preserve"> по реализации всех аспектов учебно-воспитательного процесса:</w:t>
      </w:r>
    </w:p>
    <w:p w:rsidR="00985154" w:rsidRDefault="00985154" w:rsidP="00985154">
      <w:pPr>
        <w:widowControl w:val="0"/>
        <w:numPr>
          <w:ilvl w:val="0"/>
          <w:numId w:val="3"/>
        </w:numPr>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b/>
          <w:bCs/>
          <w:sz w:val="20"/>
          <w:szCs w:val="20"/>
        </w:rPr>
        <w:t>когнитивного</w:t>
      </w:r>
      <w:r>
        <w:rPr>
          <w:rFonts w:ascii="Times New Roman" w:hAnsi="Times New Roman"/>
          <w:sz w:val="20"/>
          <w:szCs w:val="20"/>
        </w:rPr>
        <w:t xml:space="preserve"> (реализация различных форм обучения (предметной, дифференцированной, интегрированной), обеспечение успеха и результативности формирования ОУУН)</w:t>
      </w:r>
    </w:p>
    <w:p w:rsidR="00985154" w:rsidRDefault="00985154" w:rsidP="00985154">
      <w:pPr>
        <w:widowControl w:val="0"/>
        <w:numPr>
          <w:ilvl w:val="0"/>
          <w:numId w:val="3"/>
        </w:numPr>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b/>
          <w:bCs/>
          <w:sz w:val="20"/>
          <w:szCs w:val="20"/>
        </w:rPr>
        <w:t>ценностного</w:t>
      </w:r>
      <w:r>
        <w:rPr>
          <w:rFonts w:ascii="Times New Roman" w:hAnsi="Times New Roman"/>
          <w:sz w:val="20"/>
          <w:szCs w:val="20"/>
        </w:rPr>
        <w:t xml:space="preserve"> (формирование мировоззрения, духовности, нравственности личности школьников),</w:t>
      </w:r>
    </w:p>
    <w:p w:rsidR="00985154" w:rsidRDefault="00985154" w:rsidP="00985154">
      <w:pPr>
        <w:widowControl w:val="0"/>
        <w:numPr>
          <w:ilvl w:val="0"/>
          <w:numId w:val="3"/>
        </w:numPr>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b/>
          <w:bCs/>
          <w:sz w:val="20"/>
          <w:szCs w:val="20"/>
        </w:rPr>
        <w:t>развивающего</w:t>
      </w:r>
      <w:r>
        <w:rPr>
          <w:rFonts w:ascii="Times New Roman" w:hAnsi="Times New Roman"/>
          <w:sz w:val="20"/>
          <w:szCs w:val="20"/>
        </w:rPr>
        <w:t xml:space="preserve">  (изучение индивидуальных особенностей психического развития  учащихся, создание условий для максимального раскрытия творческого потенциала учащихся)</w:t>
      </w:r>
    </w:p>
    <w:p w:rsidR="00985154" w:rsidRDefault="00985154" w:rsidP="00985154">
      <w:pPr>
        <w:widowControl w:val="0"/>
        <w:numPr>
          <w:ilvl w:val="0"/>
          <w:numId w:val="3"/>
        </w:numPr>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b/>
          <w:bCs/>
          <w:sz w:val="20"/>
          <w:szCs w:val="20"/>
        </w:rPr>
        <w:t xml:space="preserve">оздоровительного </w:t>
      </w:r>
      <w:r>
        <w:rPr>
          <w:rFonts w:ascii="Times New Roman" w:hAnsi="Times New Roman"/>
          <w:sz w:val="20"/>
          <w:szCs w:val="20"/>
        </w:rPr>
        <w:t>(формирование навыков здорового образа жизни, профилактика нарушений соматического и психического здоровья учащихся)</w:t>
      </w:r>
    </w:p>
    <w:p w:rsidR="00985154" w:rsidRDefault="00985154" w:rsidP="00985154">
      <w:pPr>
        <w:spacing w:after="0" w:line="240" w:lineRule="auto"/>
        <w:ind w:firstLine="540"/>
        <w:jc w:val="both"/>
        <w:rPr>
          <w:rFonts w:ascii="Times New Roman" w:hAnsi="Times New Roman"/>
          <w:sz w:val="20"/>
          <w:szCs w:val="20"/>
        </w:rPr>
      </w:pPr>
      <w:r>
        <w:rPr>
          <w:rFonts w:ascii="Times New Roman" w:hAnsi="Times New Roman"/>
          <w:sz w:val="20"/>
          <w:szCs w:val="20"/>
        </w:rPr>
        <w:t xml:space="preserve">В основу программы положены следующие  </w:t>
      </w:r>
      <w:r>
        <w:rPr>
          <w:rFonts w:ascii="Times New Roman" w:hAnsi="Times New Roman"/>
          <w:b/>
          <w:bCs/>
          <w:sz w:val="20"/>
          <w:szCs w:val="20"/>
        </w:rPr>
        <w:t>принципы:</w:t>
      </w:r>
    </w:p>
    <w:p w:rsidR="00985154" w:rsidRDefault="00985154" w:rsidP="00985154">
      <w:pPr>
        <w:tabs>
          <w:tab w:val="left" w:pos="720"/>
        </w:tabs>
        <w:spacing w:after="0" w:line="240" w:lineRule="auto"/>
        <w:ind w:firstLine="540"/>
        <w:jc w:val="both"/>
        <w:rPr>
          <w:rFonts w:ascii="Times New Roman" w:hAnsi="Times New Roman"/>
          <w:sz w:val="20"/>
          <w:szCs w:val="20"/>
        </w:rPr>
      </w:pPr>
      <w:r>
        <w:rPr>
          <w:rFonts w:ascii="Times New Roman" w:hAnsi="Times New Roman"/>
          <w:sz w:val="20"/>
          <w:szCs w:val="20"/>
        </w:rPr>
        <w:lastRenderedPageBreak/>
        <w:t xml:space="preserve">-  </w:t>
      </w:r>
      <w:proofErr w:type="spellStart"/>
      <w:r>
        <w:rPr>
          <w:rFonts w:ascii="Times New Roman" w:hAnsi="Times New Roman"/>
          <w:b/>
          <w:bCs/>
          <w:sz w:val="20"/>
          <w:szCs w:val="20"/>
        </w:rPr>
        <w:t>гуманизации</w:t>
      </w:r>
      <w:proofErr w:type="spellEnd"/>
      <w:r>
        <w:rPr>
          <w:rFonts w:ascii="Times New Roman" w:hAnsi="Times New Roman"/>
          <w:b/>
          <w:bCs/>
          <w:sz w:val="20"/>
          <w:szCs w:val="20"/>
        </w:rPr>
        <w:t xml:space="preserve"> </w:t>
      </w:r>
      <w:r>
        <w:rPr>
          <w:rFonts w:ascii="Times New Roman" w:hAnsi="Times New Roman"/>
          <w:sz w:val="20"/>
          <w:szCs w:val="20"/>
        </w:rPr>
        <w:t xml:space="preserve">         –   личностно - ориентированный подход в образовательном процессе;</w:t>
      </w:r>
    </w:p>
    <w:p w:rsidR="00985154" w:rsidRDefault="00985154" w:rsidP="00985154">
      <w:pPr>
        <w:tabs>
          <w:tab w:val="left" w:pos="720"/>
        </w:tabs>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b/>
          <w:bCs/>
          <w:sz w:val="20"/>
          <w:szCs w:val="20"/>
        </w:rPr>
        <w:t>гуманитаризации</w:t>
      </w:r>
      <w:proofErr w:type="spellEnd"/>
      <w:r>
        <w:rPr>
          <w:rFonts w:ascii="Times New Roman" w:hAnsi="Times New Roman"/>
          <w:b/>
          <w:bCs/>
          <w:sz w:val="20"/>
          <w:szCs w:val="20"/>
        </w:rPr>
        <w:t xml:space="preserve"> </w:t>
      </w:r>
      <w:r>
        <w:rPr>
          <w:rFonts w:ascii="Times New Roman" w:hAnsi="Times New Roman"/>
          <w:sz w:val="20"/>
          <w:szCs w:val="20"/>
        </w:rPr>
        <w:t xml:space="preserve"> –   поворот знаний к целостной картине мира в каждом учебном предмете;</w:t>
      </w:r>
    </w:p>
    <w:p w:rsidR="00985154" w:rsidRDefault="00985154" w:rsidP="00985154">
      <w:pPr>
        <w:tabs>
          <w:tab w:val="left" w:pos="720"/>
        </w:tabs>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b/>
          <w:bCs/>
          <w:sz w:val="20"/>
          <w:szCs w:val="20"/>
        </w:rPr>
        <w:t>экологизации</w:t>
      </w:r>
      <w:proofErr w:type="spellEnd"/>
      <w:r>
        <w:rPr>
          <w:rFonts w:ascii="Times New Roman" w:hAnsi="Times New Roman"/>
          <w:sz w:val="20"/>
          <w:szCs w:val="20"/>
        </w:rPr>
        <w:t xml:space="preserve">         –    процесс экологического образования должен стать неотъемлемой частью экологического воспитания;</w:t>
      </w:r>
    </w:p>
    <w:p w:rsidR="00985154" w:rsidRDefault="00985154" w:rsidP="00985154">
      <w:pPr>
        <w:tabs>
          <w:tab w:val="left" w:pos="720"/>
        </w:tabs>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bCs/>
          <w:sz w:val="20"/>
          <w:szCs w:val="20"/>
        </w:rPr>
        <w:t>дифференциации и индивидуализации</w:t>
      </w:r>
      <w:r>
        <w:rPr>
          <w:rFonts w:ascii="Times New Roman" w:hAnsi="Times New Roman"/>
          <w:sz w:val="20"/>
          <w:szCs w:val="20"/>
        </w:rPr>
        <w:t xml:space="preserve"> обучения – развитие ребенка в соответствии с его склонностями, интересами и возможностями;</w:t>
      </w:r>
    </w:p>
    <w:p w:rsidR="00985154" w:rsidRDefault="00985154" w:rsidP="00985154">
      <w:pPr>
        <w:tabs>
          <w:tab w:val="left" w:pos="720"/>
        </w:tabs>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bCs/>
          <w:sz w:val="20"/>
          <w:szCs w:val="20"/>
        </w:rPr>
        <w:t>развивающего характера образования</w:t>
      </w:r>
      <w:r>
        <w:rPr>
          <w:rFonts w:ascii="Times New Roman" w:hAnsi="Times New Roman"/>
          <w:sz w:val="20"/>
          <w:szCs w:val="20"/>
        </w:rPr>
        <w:t xml:space="preserve"> – деятельность каждого ученика в зоне его ближайшего развития;</w:t>
      </w:r>
    </w:p>
    <w:p w:rsidR="00985154" w:rsidRDefault="00985154" w:rsidP="00985154">
      <w:pPr>
        <w:tabs>
          <w:tab w:val="left" w:pos="720"/>
        </w:tabs>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bCs/>
          <w:sz w:val="20"/>
          <w:szCs w:val="20"/>
        </w:rPr>
        <w:t>непрерывности образования</w:t>
      </w:r>
      <w:r>
        <w:rPr>
          <w:rFonts w:ascii="Times New Roman" w:hAnsi="Times New Roman"/>
          <w:sz w:val="20"/>
          <w:szCs w:val="20"/>
        </w:rPr>
        <w:t xml:space="preserve"> – связь всех ступеней образования в школе и подготовка учащегося к продолжению образования;</w:t>
      </w:r>
    </w:p>
    <w:p w:rsidR="00985154" w:rsidRDefault="00985154" w:rsidP="00985154">
      <w:pPr>
        <w:tabs>
          <w:tab w:val="left" w:pos="720"/>
        </w:tabs>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b/>
          <w:bCs/>
          <w:sz w:val="20"/>
          <w:szCs w:val="20"/>
        </w:rPr>
        <w:t>инновационности</w:t>
      </w:r>
      <w:proofErr w:type="spellEnd"/>
      <w:r>
        <w:rPr>
          <w:rFonts w:ascii="Times New Roman" w:hAnsi="Times New Roman"/>
          <w:b/>
          <w:bCs/>
          <w:sz w:val="20"/>
          <w:szCs w:val="20"/>
        </w:rPr>
        <w:t xml:space="preserve">  </w:t>
      </w:r>
      <w:r>
        <w:rPr>
          <w:rFonts w:ascii="Times New Roman" w:hAnsi="Times New Roman"/>
          <w:sz w:val="20"/>
          <w:szCs w:val="20"/>
        </w:rPr>
        <w:t xml:space="preserve">– перевод школьного коллектива в поисковый режим деятельности на основе разработки и использования новых технологий (ИКТ, </w:t>
      </w:r>
      <w:proofErr w:type="spellStart"/>
      <w:r>
        <w:rPr>
          <w:rFonts w:ascii="Times New Roman" w:hAnsi="Times New Roman"/>
          <w:sz w:val="20"/>
          <w:szCs w:val="20"/>
        </w:rPr>
        <w:t>деятельностного</w:t>
      </w:r>
      <w:proofErr w:type="spellEnd"/>
      <w:r>
        <w:rPr>
          <w:rFonts w:ascii="Times New Roman" w:hAnsi="Times New Roman"/>
          <w:sz w:val="20"/>
          <w:szCs w:val="20"/>
        </w:rPr>
        <w:t xml:space="preserve"> и  </w:t>
      </w:r>
      <w:proofErr w:type="spellStart"/>
      <w:r>
        <w:rPr>
          <w:rFonts w:ascii="Times New Roman" w:hAnsi="Times New Roman"/>
          <w:sz w:val="20"/>
          <w:szCs w:val="20"/>
        </w:rPr>
        <w:t>компетентностного</w:t>
      </w:r>
      <w:proofErr w:type="spellEnd"/>
      <w:r>
        <w:rPr>
          <w:rFonts w:ascii="Times New Roman" w:hAnsi="Times New Roman"/>
          <w:sz w:val="20"/>
          <w:szCs w:val="20"/>
        </w:rPr>
        <w:t xml:space="preserve"> подхода</w:t>
      </w:r>
      <w:proofErr w:type="gramStart"/>
      <w:r>
        <w:rPr>
          <w:rFonts w:ascii="Times New Roman" w:hAnsi="Times New Roman"/>
          <w:sz w:val="20"/>
          <w:szCs w:val="20"/>
        </w:rPr>
        <w:t xml:space="preserve"> ;</w:t>
      </w:r>
      <w:proofErr w:type="gramEnd"/>
    </w:p>
    <w:p w:rsidR="00985154" w:rsidRDefault="00985154" w:rsidP="00985154">
      <w:pPr>
        <w:tabs>
          <w:tab w:val="left" w:pos="720"/>
        </w:tabs>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bCs/>
          <w:sz w:val="20"/>
          <w:szCs w:val="20"/>
        </w:rPr>
        <w:t xml:space="preserve">системности </w:t>
      </w:r>
      <w:r>
        <w:rPr>
          <w:rFonts w:ascii="Times New Roman" w:hAnsi="Times New Roman"/>
          <w:sz w:val="20"/>
          <w:szCs w:val="20"/>
        </w:rPr>
        <w:t xml:space="preserve">    –     образовательная программа – система достаточно высокого уровня целостности образовательного процесса;</w:t>
      </w:r>
    </w:p>
    <w:p w:rsidR="00985154" w:rsidRDefault="00985154" w:rsidP="00985154">
      <w:pPr>
        <w:tabs>
          <w:tab w:val="left" w:pos="0"/>
        </w:tabs>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bCs/>
          <w:sz w:val="20"/>
          <w:szCs w:val="20"/>
        </w:rPr>
        <w:t>управляемости реализацией</w:t>
      </w:r>
      <w:r>
        <w:rPr>
          <w:rFonts w:ascii="Times New Roman" w:hAnsi="Times New Roman"/>
          <w:sz w:val="20"/>
          <w:szCs w:val="20"/>
        </w:rPr>
        <w:t xml:space="preserve"> образовательной программы – регулирование и коррекция на основе мониторинга.</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xml:space="preserve">Школа ставит перед собой следующие </w:t>
      </w:r>
      <w:r>
        <w:rPr>
          <w:rFonts w:ascii="Times New Roman" w:hAnsi="Times New Roman"/>
          <w:b/>
          <w:sz w:val="20"/>
          <w:szCs w:val="20"/>
        </w:rPr>
        <w:t xml:space="preserve">концептуальные ориентиры </w:t>
      </w:r>
      <w:r>
        <w:rPr>
          <w:rFonts w:ascii="Times New Roman" w:hAnsi="Times New Roman"/>
          <w:sz w:val="20"/>
          <w:szCs w:val="20"/>
        </w:rPr>
        <w:t>образовательной программы:</w:t>
      </w:r>
    </w:p>
    <w:p w:rsidR="00985154" w:rsidRDefault="00985154" w:rsidP="00985154">
      <w:pPr>
        <w:pStyle w:val="a6"/>
        <w:spacing w:after="0"/>
        <w:ind w:left="0"/>
        <w:jc w:val="both"/>
        <w:rPr>
          <w:rFonts w:ascii="Times New Roman" w:hAnsi="Times New Roman"/>
          <w:sz w:val="20"/>
          <w:szCs w:val="20"/>
          <w:lang w:eastAsia="en-US"/>
        </w:rPr>
      </w:pPr>
      <w:r>
        <w:rPr>
          <w:rFonts w:ascii="Times New Roman" w:hAnsi="Times New Roman"/>
          <w:sz w:val="20"/>
          <w:szCs w:val="20"/>
          <w:lang w:eastAsia="en-US"/>
        </w:rPr>
        <w:t xml:space="preserve">              -   Обеспечение </w:t>
      </w:r>
      <w:r>
        <w:rPr>
          <w:rFonts w:ascii="Times New Roman" w:hAnsi="Times New Roman"/>
          <w:b/>
          <w:sz w:val="20"/>
          <w:szCs w:val="20"/>
          <w:lang w:eastAsia="en-US"/>
        </w:rPr>
        <w:t>качественного</w:t>
      </w:r>
      <w:r>
        <w:rPr>
          <w:rFonts w:ascii="Times New Roman" w:hAnsi="Times New Roman"/>
          <w:sz w:val="20"/>
          <w:szCs w:val="20"/>
          <w:lang w:eastAsia="en-US"/>
        </w:rPr>
        <w:t xml:space="preserve"> обучения школьников, соответствующее федеральным стандартам образования.</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xml:space="preserve">-  Реализация через систему  современных педагогических технологий развивающего  обучения,  </w:t>
      </w:r>
      <w:proofErr w:type="spellStart"/>
      <w:r>
        <w:rPr>
          <w:rFonts w:ascii="Times New Roman" w:hAnsi="Times New Roman"/>
          <w:sz w:val="20"/>
          <w:szCs w:val="20"/>
        </w:rPr>
        <w:t>деятельностного</w:t>
      </w:r>
      <w:proofErr w:type="spellEnd"/>
      <w:r>
        <w:rPr>
          <w:rFonts w:ascii="Times New Roman" w:hAnsi="Times New Roman"/>
          <w:sz w:val="20"/>
          <w:szCs w:val="20"/>
        </w:rPr>
        <w:t xml:space="preserve"> подхода в образовательном процессе.</w:t>
      </w:r>
    </w:p>
    <w:p w:rsidR="00985154" w:rsidRDefault="00985154" w:rsidP="00985154">
      <w:pPr>
        <w:spacing w:after="0" w:line="240" w:lineRule="auto"/>
        <w:ind w:firstLine="540"/>
        <w:jc w:val="both"/>
        <w:rPr>
          <w:rFonts w:ascii="Times New Roman" w:hAnsi="Times New Roman"/>
          <w:sz w:val="20"/>
          <w:szCs w:val="20"/>
        </w:rPr>
      </w:pPr>
      <w:r>
        <w:rPr>
          <w:rFonts w:ascii="Times New Roman" w:hAnsi="Times New Roman"/>
          <w:sz w:val="20"/>
          <w:szCs w:val="20"/>
        </w:rPr>
        <w:t xml:space="preserve">     - Формирование здорового образа жизни. Сохранение и укрепление здоровья школьников.</w:t>
      </w:r>
    </w:p>
    <w:p w:rsidR="00985154" w:rsidRDefault="00985154" w:rsidP="00985154">
      <w:pPr>
        <w:pStyle w:val="a6"/>
        <w:spacing w:after="0"/>
        <w:ind w:left="0"/>
        <w:jc w:val="both"/>
        <w:rPr>
          <w:rFonts w:ascii="Times New Roman" w:hAnsi="Times New Roman"/>
          <w:sz w:val="20"/>
          <w:szCs w:val="20"/>
          <w:lang w:eastAsia="en-US"/>
        </w:rPr>
      </w:pPr>
      <w:r>
        <w:rPr>
          <w:rFonts w:ascii="Times New Roman" w:hAnsi="Times New Roman"/>
          <w:sz w:val="20"/>
          <w:szCs w:val="20"/>
          <w:lang w:eastAsia="en-US"/>
        </w:rPr>
        <w:t>-   Развития единой информационной среды  и интерактивных технологий.</w:t>
      </w:r>
    </w:p>
    <w:p w:rsidR="00985154" w:rsidRDefault="00985154" w:rsidP="00985154">
      <w:pPr>
        <w:pStyle w:val="a6"/>
        <w:spacing w:after="0"/>
        <w:ind w:left="0"/>
        <w:jc w:val="both"/>
        <w:rPr>
          <w:rFonts w:ascii="Times New Roman" w:hAnsi="Times New Roman"/>
          <w:sz w:val="20"/>
          <w:szCs w:val="20"/>
          <w:lang w:eastAsia="en-US"/>
        </w:rPr>
      </w:pPr>
      <w:r>
        <w:rPr>
          <w:rFonts w:ascii="Times New Roman" w:hAnsi="Times New Roman"/>
          <w:sz w:val="20"/>
          <w:szCs w:val="20"/>
          <w:lang w:eastAsia="en-US"/>
        </w:rPr>
        <w:t>-   Создание оптимальных условий для развития личности каждого обучающегося.</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Профилизация</w:t>
      </w:r>
      <w:proofErr w:type="spellEnd"/>
      <w:r>
        <w:rPr>
          <w:rFonts w:ascii="Times New Roman" w:hAnsi="Times New Roman"/>
          <w:sz w:val="20"/>
          <w:szCs w:val="20"/>
        </w:rPr>
        <w:t xml:space="preserve"> обучения.</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Совершенствование принципов административного руководства школой.</w:t>
      </w:r>
    </w:p>
    <w:p w:rsidR="00985154" w:rsidRDefault="00985154" w:rsidP="00985154">
      <w:pPr>
        <w:spacing w:after="0" w:line="240" w:lineRule="auto"/>
        <w:ind w:firstLine="709"/>
        <w:rPr>
          <w:rFonts w:ascii="Times New Roman" w:hAnsi="Times New Roman"/>
          <w:sz w:val="20"/>
          <w:szCs w:val="20"/>
        </w:rPr>
      </w:pPr>
      <w:r>
        <w:rPr>
          <w:rFonts w:ascii="Times New Roman" w:hAnsi="Times New Roman"/>
          <w:b/>
          <w:bCs/>
          <w:sz w:val="20"/>
          <w:szCs w:val="20"/>
        </w:rPr>
        <w:t>Цели образовательной программы</w:t>
      </w:r>
      <w:r>
        <w:rPr>
          <w:rFonts w:ascii="Times New Roman" w:hAnsi="Times New Roman"/>
          <w:sz w:val="20"/>
          <w:szCs w:val="20"/>
        </w:rPr>
        <w:t>:</w:t>
      </w:r>
    </w:p>
    <w:p w:rsidR="00985154" w:rsidRDefault="00985154" w:rsidP="00985154">
      <w:pPr>
        <w:spacing w:after="0" w:line="240" w:lineRule="auto"/>
        <w:ind w:firstLine="360"/>
        <w:jc w:val="both"/>
        <w:rPr>
          <w:rFonts w:ascii="Times New Roman" w:hAnsi="Times New Roman"/>
          <w:sz w:val="20"/>
          <w:szCs w:val="20"/>
        </w:rPr>
      </w:pPr>
      <w:r>
        <w:rPr>
          <w:rFonts w:ascii="Times New Roman" w:hAnsi="Times New Roman"/>
          <w:sz w:val="20"/>
          <w:szCs w:val="20"/>
        </w:rPr>
        <w:t>-    совершенствовать  созданное единое образовательное пространство  школы для развития личности  каждого ребенка с различными способностями, наклонностями, интересами и задатками; пробудить стремление к самосовершенствованию, творческому преобразованию действительности, самоопределению и самореализации;</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xml:space="preserve">      -   развивать у учащихся потребность к повышению образовательного ценза (мотивация обучения) с целью определения индивидуальной образовательной траектории каждого учащегося,</w:t>
      </w:r>
    </w:p>
    <w:p w:rsidR="00985154" w:rsidRDefault="00985154" w:rsidP="00985154">
      <w:pPr>
        <w:spacing w:after="0" w:line="240" w:lineRule="auto"/>
        <w:ind w:firstLine="360"/>
        <w:jc w:val="both"/>
        <w:rPr>
          <w:rFonts w:ascii="Times New Roman" w:hAnsi="Times New Roman"/>
          <w:sz w:val="20"/>
          <w:szCs w:val="20"/>
        </w:rPr>
      </w:pPr>
      <w:r>
        <w:rPr>
          <w:rFonts w:ascii="Times New Roman" w:hAnsi="Times New Roman"/>
          <w:sz w:val="20"/>
          <w:szCs w:val="20"/>
        </w:rPr>
        <w:t>-    создавать условия для включения в  успешную деятельность учащихся с трудностями в обучении, отклонениями в поведении, трудностями социальной адаптации;</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xml:space="preserve">      -     развивать и совершенствовать школьные традиции;</w:t>
      </w:r>
    </w:p>
    <w:p w:rsidR="00985154" w:rsidRDefault="00985154" w:rsidP="00985154">
      <w:pPr>
        <w:spacing w:after="0" w:line="240" w:lineRule="auto"/>
        <w:ind w:firstLine="360"/>
        <w:jc w:val="both"/>
        <w:rPr>
          <w:rFonts w:ascii="Times New Roman" w:hAnsi="Times New Roman"/>
          <w:sz w:val="20"/>
          <w:szCs w:val="20"/>
        </w:rPr>
      </w:pPr>
      <w:r>
        <w:rPr>
          <w:rFonts w:ascii="Times New Roman" w:hAnsi="Times New Roman"/>
          <w:sz w:val="20"/>
          <w:szCs w:val="20"/>
        </w:rPr>
        <w:t>-   отработать модель выпускника школы, в основе которой лежит система отношений ученика к миру: природе, обществу, к себе, к знаниям как системе культурных и духовных ценностей.</w:t>
      </w:r>
    </w:p>
    <w:p w:rsidR="00985154" w:rsidRDefault="00985154" w:rsidP="00985154">
      <w:pPr>
        <w:spacing w:after="0" w:line="240" w:lineRule="auto"/>
        <w:ind w:firstLine="709"/>
        <w:jc w:val="both"/>
        <w:rPr>
          <w:rFonts w:ascii="Times New Roman" w:hAnsi="Times New Roman"/>
          <w:b/>
          <w:sz w:val="20"/>
          <w:szCs w:val="20"/>
        </w:rPr>
      </w:pPr>
      <w:r>
        <w:rPr>
          <w:rFonts w:ascii="Times New Roman" w:hAnsi="Times New Roman"/>
          <w:b/>
          <w:sz w:val="20"/>
          <w:szCs w:val="20"/>
        </w:rPr>
        <w:t>Задачи образовательной программы:</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 xml:space="preserve">1. На третьей ступени образования -   организация </w:t>
      </w:r>
      <w:proofErr w:type="spellStart"/>
      <w:r>
        <w:rPr>
          <w:rFonts w:ascii="Times New Roman" w:hAnsi="Times New Roman"/>
          <w:sz w:val="20"/>
          <w:szCs w:val="20"/>
        </w:rPr>
        <w:t>профилизации</w:t>
      </w:r>
      <w:proofErr w:type="spellEnd"/>
      <w:r>
        <w:rPr>
          <w:rFonts w:ascii="Times New Roman" w:hAnsi="Times New Roman"/>
          <w:sz w:val="20"/>
          <w:szCs w:val="20"/>
        </w:rPr>
        <w:t xml:space="preserve"> и дифференциации обучения, развитие самообразовательных навыков, подготовка к ЕГЭ.</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2. Обеспечение  реализации учебного плана и программ.</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3. Регулярное проведение  мониторинга  достижений учащихся по различным областям знаний, позволяющего проследить результаты обучения в соответствии с зоной ближайшего развития ученика, диагностику, направленную на выявление причин низкой успеваемости.</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4. Обеспечение внедрения в учебно-воспитательный процесс нетрадиционных форм организации образовательного процесса.</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5. Проведение  работы с одаренными и высоко мотивированными детьми.</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6. Содействие  сохранению здоровья школьников.</w:t>
      </w:r>
    </w:p>
    <w:p w:rsidR="00985154" w:rsidRDefault="00985154" w:rsidP="00985154">
      <w:pPr>
        <w:spacing w:after="0" w:line="240" w:lineRule="auto"/>
        <w:jc w:val="both"/>
        <w:rPr>
          <w:rFonts w:ascii="Times New Roman" w:hAnsi="Times New Roman"/>
          <w:sz w:val="20"/>
          <w:szCs w:val="20"/>
        </w:rPr>
      </w:pPr>
      <w:r>
        <w:rPr>
          <w:rFonts w:ascii="Times New Roman" w:hAnsi="Times New Roman"/>
          <w:sz w:val="20"/>
          <w:szCs w:val="20"/>
        </w:rPr>
        <w:t>7. Обеспечение  усиления воспитательной функции.</w:t>
      </w:r>
    </w:p>
    <w:p w:rsidR="00985154" w:rsidRDefault="00985154" w:rsidP="00985154">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p>
    <w:p w:rsidR="00985154" w:rsidRDefault="00985154" w:rsidP="00985154">
      <w:pPr>
        <w:autoSpaceDE w:val="0"/>
        <w:autoSpaceDN w:val="0"/>
        <w:adjustRightInd w:val="0"/>
        <w:spacing w:after="0" w:line="240" w:lineRule="auto"/>
        <w:ind w:firstLine="567"/>
        <w:jc w:val="both"/>
        <w:rPr>
          <w:rFonts w:ascii="Times New Roman" w:hAnsi="Times New Roman"/>
          <w:color w:val="000000"/>
          <w:sz w:val="20"/>
          <w:szCs w:val="20"/>
        </w:rPr>
      </w:pPr>
      <w:r>
        <w:rPr>
          <w:rFonts w:ascii="Times New Roman" w:eastAsia="Times New Roman" w:hAnsi="Times New Roman"/>
          <w:b/>
          <w:bCs/>
          <w:sz w:val="20"/>
          <w:szCs w:val="20"/>
          <w:lang w:eastAsia="ru-RU"/>
        </w:rPr>
        <w:t>Муниципальное казенное общеобразовательное учреждение</w:t>
      </w:r>
      <w:r>
        <w:rPr>
          <w:rFonts w:ascii="Times New Roman" w:hAnsi="Times New Roman"/>
          <w:b/>
          <w:sz w:val="20"/>
          <w:szCs w:val="20"/>
        </w:rPr>
        <w:t xml:space="preserve"> «</w:t>
      </w:r>
      <w:proofErr w:type="spellStart"/>
      <w:r>
        <w:rPr>
          <w:rFonts w:ascii="Times New Roman" w:hAnsi="Times New Roman"/>
          <w:b/>
          <w:sz w:val="20"/>
          <w:szCs w:val="20"/>
        </w:rPr>
        <w:t>Барунская</w:t>
      </w:r>
      <w:proofErr w:type="spellEnd"/>
      <w:r>
        <w:rPr>
          <w:rFonts w:ascii="Times New Roman" w:hAnsi="Times New Roman"/>
          <w:b/>
          <w:sz w:val="20"/>
          <w:szCs w:val="20"/>
        </w:rPr>
        <w:t xml:space="preserve"> средняя общеобразовательная школа имени </w:t>
      </w:r>
      <w:proofErr w:type="spellStart"/>
      <w:r>
        <w:rPr>
          <w:rFonts w:ascii="Times New Roman" w:hAnsi="Times New Roman"/>
          <w:b/>
          <w:sz w:val="20"/>
          <w:szCs w:val="20"/>
        </w:rPr>
        <w:t>Х.Б.Сян-Белгина</w:t>
      </w:r>
      <w:proofErr w:type="spellEnd"/>
      <w:r>
        <w:rPr>
          <w:rFonts w:ascii="Times New Roman" w:hAnsi="Times New Roman"/>
          <w:b/>
          <w:sz w:val="20"/>
          <w:szCs w:val="20"/>
        </w:rPr>
        <w:t>»</w:t>
      </w:r>
      <w:r>
        <w:rPr>
          <w:rFonts w:ascii="Times New Roman" w:hAnsi="Times New Roman"/>
          <w:sz w:val="20"/>
          <w:szCs w:val="20"/>
        </w:rPr>
        <w:t xml:space="preserve"> </w:t>
      </w:r>
      <w:r>
        <w:rPr>
          <w:rFonts w:ascii="Times New Roman" w:hAnsi="Times New Roman"/>
          <w:color w:val="000000"/>
          <w:sz w:val="20"/>
          <w:szCs w:val="20"/>
        </w:rPr>
        <w:t>- это сельская школа, где есть место каждому ребёнку вне зависимости от его индивидуальных психофизиологических особенностей, способностей и склонностей.</w:t>
      </w:r>
    </w:p>
    <w:p w:rsidR="00985154" w:rsidRDefault="00985154" w:rsidP="00985154">
      <w:pPr>
        <w:spacing w:after="0" w:line="240" w:lineRule="auto"/>
        <w:jc w:val="both"/>
        <w:rPr>
          <w:rFonts w:ascii="Times New Roman" w:hAnsi="Times New Roman"/>
          <w:bCs/>
          <w:iCs/>
          <w:sz w:val="20"/>
          <w:szCs w:val="20"/>
        </w:rPr>
      </w:pPr>
      <w:r>
        <w:rPr>
          <w:rFonts w:ascii="Times New Roman" w:hAnsi="Times New Roman"/>
          <w:bCs/>
          <w:iCs/>
          <w:sz w:val="20"/>
          <w:szCs w:val="20"/>
        </w:rPr>
        <w:t xml:space="preserve">         Организации, с которыми сотрудничает школа согласно договорам и планам совместной работы:</w:t>
      </w:r>
    </w:p>
    <w:p w:rsidR="00985154" w:rsidRDefault="00985154" w:rsidP="00985154">
      <w:pPr>
        <w:numPr>
          <w:ilvl w:val="0"/>
          <w:numId w:val="4"/>
        </w:numPr>
        <w:tabs>
          <w:tab w:val="num" w:pos="360"/>
        </w:tabs>
        <w:spacing w:after="0" w:line="240" w:lineRule="auto"/>
        <w:ind w:left="0" w:firstLine="0"/>
        <w:jc w:val="both"/>
        <w:rPr>
          <w:rFonts w:ascii="Times New Roman" w:hAnsi="Times New Roman"/>
          <w:sz w:val="20"/>
          <w:szCs w:val="20"/>
        </w:rPr>
      </w:pPr>
      <w:r>
        <w:rPr>
          <w:rFonts w:ascii="Times New Roman" w:hAnsi="Times New Roman"/>
          <w:sz w:val="20"/>
          <w:szCs w:val="20"/>
        </w:rPr>
        <w:t>Сельский Дом культуры</w:t>
      </w:r>
    </w:p>
    <w:p w:rsidR="00985154" w:rsidRDefault="00985154" w:rsidP="00985154">
      <w:pPr>
        <w:numPr>
          <w:ilvl w:val="0"/>
          <w:numId w:val="4"/>
        </w:numPr>
        <w:tabs>
          <w:tab w:val="num" w:pos="360"/>
        </w:tabs>
        <w:spacing w:after="0" w:line="240" w:lineRule="auto"/>
        <w:ind w:left="0" w:firstLine="0"/>
        <w:jc w:val="both"/>
        <w:rPr>
          <w:rFonts w:ascii="Times New Roman" w:hAnsi="Times New Roman"/>
          <w:sz w:val="20"/>
          <w:szCs w:val="20"/>
        </w:rPr>
      </w:pPr>
      <w:r>
        <w:rPr>
          <w:rFonts w:ascii="Times New Roman" w:hAnsi="Times New Roman"/>
          <w:sz w:val="20"/>
          <w:szCs w:val="20"/>
        </w:rPr>
        <w:t>ФГБОУ ВПО «Калмыцкий государственный университет»</w:t>
      </w:r>
    </w:p>
    <w:p w:rsidR="00985154" w:rsidRDefault="00985154" w:rsidP="00985154">
      <w:pPr>
        <w:numPr>
          <w:ilvl w:val="0"/>
          <w:numId w:val="4"/>
        </w:numPr>
        <w:tabs>
          <w:tab w:val="num" w:pos="360"/>
        </w:tabs>
        <w:spacing w:after="0" w:line="240" w:lineRule="auto"/>
        <w:ind w:left="0" w:firstLine="0"/>
        <w:jc w:val="both"/>
        <w:rPr>
          <w:rFonts w:ascii="Times New Roman" w:hAnsi="Times New Roman"/>
          <w:sz w:val="20"/>
          <w:szCs w:val="20"/>
        </w:rPr>
      </w:pPr>
      <w:r>
        <w:rPr>
          <w:rFonts w:ascii="Times New Roman" w:hAnsi="Times New Roman"/>
          <w:sz w:val="20"/>
          <w:szCs w:val="20"/>
        </w:rPr>
        <w:t>Национальный Музей Республики Калмыкия имени Н.Н.Пальмова.</w:t>
      </w:r>
    </w:p>
    <w:p w:rsidR="00985154" w:rsidRDefault="00985154" w:rsidP="00985154">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Общее количество сотрудников Школы</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Общее количество штатных педагогических работников —</w:t>
      </w:r>
      <w:r>
        <w:rPr>
          <w:rFonts w:ascii="Times New Roman" w:eastAsia="MinionPro-Regular" w:hAnsi="Times New Roman"/>
          <w:color w:val="FF0000"/>
          <w:sz w:val="20"/>
          <w:szCs w:val="20"/>
          <w:lang w:eastAsia="ru-RU"/>
        </w:rPr>
        <w:t xml:space="preserve"> </w:t>
      </w:r>
      <w:r>
        <w:rPr>
          <w:rFonts w:ascii="Times New Roman" w:eastAsia="MinionPro-Regular" w:hAnsi="Times New Roman"/>
          <w:sz w:val="20"/>
          <w:szCs w:val="20"/>
          <w:lang w:eastAsia="ru-RU"/>
        </w:rPr>
        <w:t>2</w:t>
      </w:r>
      <w:r w:rsidR="0088050E">
        <w:rPr>
          <w:rFonts w:ascii="Times New Roman" w:eastAsia="MinionPro-Regular" w:hAnsi="Times New Roman"/>
          <w:sz w:val="20"/>
          <w:szCs w:val="20"/>
          <w:lang w:eastAsia="ru-RU"/>
        </w:rPr>
        <w:t>4</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имеют правительственные и отраслевые награды — 10</w:t>
      </w:r>
    </w:p>
    <w:p w:rsidR="00985154" w:rsidRDefault="00985154" w:rsidP="00985154">
      <w:pPr>
        <w:spacing w:after="0" w:line="240" w:lineRule="auto"/>
        <w:jc w:val="both"/>
        <w:rPr>
          <w:rFonts w:ascii="Times New Roman" w:hAnsi="Times New Roman"/>
          <w:sz w:val="20"/>
          <w:szCs w:val="20"/>
        </w:rPr>
      </w:pPr>
      <w:r>
        <w:rPr>
          <w:rFonts w:ascii="Times New Roman" w:eastAsia="MinionPro-Regular" w:hAnsi="Times New Roman"/>
          <w:sz w:val="20"/>
          <w:szCs w:val="20"/>
          <w:lang w:eastAsia="ru-RU"/>
        </w:rPr>
        <w:lastRenderedPageBreak/>
        <w:t xml:space="preserve">имеют высшую квалификационную категорию —  </w:t>
      </w:r>
      <w:r>
        <w:rPr>
          <w:rFonts w:ascii="Times New Roman" w:hAnsi="Times New Roman"/>
          <w:sz w:val="20"/>
          <w:szCs w:val="20"/>
        </w:rPr>
        <w:t xml:space="preserve"> 1</w:t>
      </w:r>
      <w:r w:rsidR="00315AC4">
        <w:rPr>
          <w:rFonts w:ascii="Times New Roman" w:hAnsi="Times New Roman"/>
          <w:sz w:val="20"/>
          <w:szCs w:val="20"/>
        </w:rPr>
        <w:t>3</w:t>
      </w:r>
    </w:p>
    <w:p w:rsidR="00985154" w:rsidRDefault="00985154" w:rsidP="00985154">
      <w:pPr>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имеют перву</w:t>
      </w:r>
      <w:r w:rsidR="00315AC4">
        <w:rPr>
          <w:rFonts w:ascii="Times New Roman" w:eastAsia="MinionPro-Regular" w:hAnsi="Times New Roman"/>
          <w:sz w:val="20"/>
          <w:szCs w:val="20"/>
          <w:lang w:eastAsia="ru-RU"/>
        </w:rPr>
        <w:t>ю квалификационную категорию — 6</w:t>
      </w:r>
    </w:p>
    <w:p w:rsidR="00985154" w:rsidRDefault="00985154" w:rsidP="00985154">
      <w:pPr>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 xml:space="preserve">соответствие </w:t>
      </w:r>
      <w:proofErr w:type="spellStart"/>
      <w:r>
        <w:rPr>
          <w:rFonts w:ascii="Times New Roman" w:eastAsia="MinionPro-Regular" w:hAnsi="Times New Roman"/>
          <w:sz w:val="20"/>
          <w:szCs w:val="20"/>
          <w:lang w:eastAsia="ru-RU"/>
        </w:rPr>
        <w:t>зан</w:t>
      </w:r>
      <w:proofErr w:type="gramStart"/>
      <w:r>
        <w:rPr>
          <w:rFonts w:ascii="Times New Roman" w:eastAsia="MinionPro-Regular" w:hAnsi="Times New Roman"/>
          <w:sz w:val="20"/>
          <w:szCs w:val="20"/>
          <w:lang w:eastAsia="ru-RU"/>
        </w:rPr>
        <w:t>.д</w:t>
      </w:r>
      <w:proofErr w:type="gramEnd"/>
      <w:r>
        <w:rPr>
          <w:rFonts w:ascii="Times New Roman" w:eastAsia="MinionPro-Regular" w:hAnsi="Times New Roman"/>
          <w:sz w:val="20"/>
          <w:szCs w:val="20"/>
          <w:lang w:eastAsia="ru-RU"/>
        </w:rPr>
        <w:t>олжности</w:t>
      </w:r>
      <w:proofErr w:type="spellEnd"/>
      <w:r>
        <w:rPr>
          <w:rFonts w:ascii="Times New Roman" w:eastAsia="MinionPro-Regular" w:hAnsi="Times New Roman"/>
          <w:sz w:val="20"/>
          <w:szCs w:val="20"/>
          <w:lang w:eastAsia="ru-RU"/>
        </w:rPr>
        <w:t xml:space="preserve">- </w:t>
      </w:r>
      <w:r w:rsidR="00315AC4">
        <w:rPr>
          <w:rFonts w:ascii="Times New Roman" w:eastAsia="MinionPro-Regular" w:hAnsi="Times New Roman"/>
          <w:sz w:val="20"/>
          <w:szCs w:val="20"/>
          <w:lang w:eastAsia="ru-RU"/>
        </w:rPr>
        <w:t>2</w:t>
      </w:r>
    </w:p>
    <w:p w:rsidR="00985154" w:rsidRDefault="00985154" w:rsidP="00985154">
      <w:pPr>
        <w:spacing w:after="0" w:line="240" w:lineRule="auto"/>
        <w:jc w:val="both"/>
        <w:rPr>
          <w:rFonts w:ascii="Times New Roman" w:hAnsi="Times New Roman"/>
          <w:sz w:val="20"/>
          <w:szCs w:val="20"/>
        </w:rPr>
      </w:pPr>
      <w:r>
        <w:rPr>
          <w:rFonts w:ascii="Times New Roman" w:eastAsia="MinionPro-Regular" w:hAnsi="Times New Roman"/>
          <w:sz w:val="20"/>
          <w:szCs w:val="20"/>
          <w:lang w:eastAsia="ru-RU"/>
        </w:rPr>
        <w:t>без категории -</w:t>
      </w:r>
      <w:r w:rsidR="00315AC4">
        <w:rPr>
          <w:rFonts w:ascii="Times New Roman" w:eastAsia="MinionPro-Regular" w:hAnsi="Times New Roman"/>
          <w:sz w:val="20"/>
          <w:szCs w:val="20"/>
          <w:lang w:eastAsia="ru-RU"/>
        </w:rPr>
        <w:t>3</w:t>
      </w:r>
      <w:r>
        <w:rPr>
          <w:rFonts w:ascii="Times New Roman" w:eastAsia="MinionPro-Regular" w:hAnsi="Times New Roman"/>
          <w:sz w:val="20"/>
          <w:szCs w:val="20"/>
          <w:lang w:eastAsia="ru-RU"/>
        </w:rPr>
        <w:t xml:space="preserve"> </w:t>
      </w:r>
    </w:p>
    <w:p w:rsidR="00985154" w:rsidRDefault="00985154" w:rsidP="00985154">
      <w:pPr>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прошли курсы повышения квалификации — 1</w:t>
      </w:r>
      <w:r w:rsidR="00315AC4">
        <w:rPr>
          <w:rFonts w:ascii="Times New Roman" w:eastAsia="MinionPro-Regular" w:hAnsi="Times New Roman"/>
          <w:sz w:val="20"/>
          <w:szCs w:val="20"/>
          <w:lang w:eastAsia="ru-RU"/>
        </w:rPr>
        <w:t>8</w:t>
      </w:r>
    </w:p>
    <w:p w:rsidR="00985154" w:rsidRDefault="00985154" w:rsidP="00985154">
      <w:pPr>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п</w:t>
      </w:r>
      <w:r>
        <w:rPr>
          <w:rFonts w:ascii="Times New Roman" w:hAnsi="Times New Roman"/>
          <w:sz w:val="20"/>
          <w:szCs w:val="20"/>
        </w:rPr>
        <w:t>рофессиональную переподготовку-1</w:t>
      </w:r>
    </w:p>
    <w:p w:rsidR="00985154" w:rsidRDefault="00985154" w:rsidP="00985154">
      <w:pPr>
        <w:autoSpaceDE w:val="0"/>
        <w:autoSpaceDN w:val="0"/>
        <w:adjustRightInd w:val="0"/>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Общее количество учащихся —</w:t>
      </w:r>
      <w:r w:rsidR="009C76FD">
        <w:rPr>
          <w:rFonts w:ascii="Times New Roman" w:eastAsia="Times New Roman" w:hAnsi="Times New Roman"/>
          <w:b/>
          <w:bCs/>
          <w:sz w:val="20"/>
          <w:szCs w:val="20"/>
          <w:lang w:eastAsia="ru-RU"/>
        </w:rPr>
        <w:t>66</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победители и призеры республиканской олимпиады — 0</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победители районной олимпиады – 1</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призеры районной олимпиады —22</w:t>
      </w:r>
    </w:p>
    <w:p w:rsidR="00985154" w:rsidRDefault="00985154" w:rsidP="00985154">
      <w:pPr>
        <w:autoSpaceDE w:val="0"/>
        <w:autoSpaceDN w:val="0"/>
        <w:adjustRightInd w:val="0"/>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Общая успеваемость — 100 %</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успевающих на «5»  —  10</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успевающих на «4» и «5» — 34</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средний балл ЕГЭ — 65</w:t>
      </w:r>
    </w:p>
    <w:p w:rsidR="00985154" w:rsidRDefault="00985154" w:rsidP="00985154">
      <w:pPr>
        <w:autoSpaceDE w:val="0"/>
        <w:autoSpaceDN w:val="0"/>
        <w:adjustRightInd w:val="0"/>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Изучаемые иностранные языки</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eastAsia="MinionPro-Regular" w:hAnsi="Times New Roman"/>
          <w:sz w:val="20"/>
          <w:szCs w:val="20"/>
          <w:lang w:eastAsia="ru-RU"/>
        </w:rPr>
        <w:t>Английский (2 – 11 классы);</w:t>
      </w:r>
    </w:p>
    <w:p w:rsidR="00985154" w:rsidRDefault="00985154" w:rsidP="00985154">
      <w:pPr>
        <w:autoSpaceDE w:val="0"/>
        <w:autoSpaceDN w:val="0"/>
        <w:adjustRightInd w:val="0"/>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Традиции:</w:t>
      </w:r>
    </w:p>
    <w:p w:rsidR="00985154" w:rsidRDefault="00985154" w:rsidP="00985154">
      <w:pPr>
        <w:autoSpaceDE w:val="0"/>
        <w:autoSpaceDN w:val="0"/>
        <w:adjustRightInd w:val="0"/>
        <w:spacing w:after="0" w:line="240" w:lineRule="auto"/>
        <w:jc w:val="both"/>
        <w:rPr>
          <w:rFonts w:ascii="Times New Roman" w:eastAsia="MinionPro-Regular" w:hAnsi="Times New Roman"/>
          <w:sz w:val="20"/>
          <w:szCs w:val="20"/>
          <w:lang w:eastAsia="ru-RU"/>
        </w:rPr>
      </w:pPr>
      <w:r>
        <w:rPr>
          <w:rFonts w:ascii="Times New Roman" w:hAnsi="Times New Roman"/>
          <w:color w:val="000000"/>
          <w:spacing w:val="1"/>
          <w:sz w:val="20"/>
          <w:szCs w:val="20"/>
        </w:rPr>
        <w:t xml:space="preserve"> </w:t>
      </w:r>
      <w:proofErr w:type="gramStart"/>
      <w:r>
        <w:rPr>
          <w:rFonts w:ascii="Times New Roman" w:hAnsi="Times New Roman"/>
          <w:color w:val="000000"/>
          <w:spacing w:val="1"/>
          <w:sz w:val="20"/>
          <w:szCs w:val="20"/>
        </w:rPr>
        <w:t xml:space="preserve">День знаний, День учителя,  День здоровья, </w:t>
      </w:r>
      <w:r>
        <w:rPr>
          <w:rFonts w:ascii="Times New Roman" w:eastAsia="MinionPro-Regular" w:hAnsi="Times New Roman"/>
          <w:sz w:val="20"/>
          <w:szCs w:val="20"/>
          <w:lang w:eastAsia="ru-RU"/>
        </w:rPr>
        <w:t>ежегодный туристический слёт, осенняя ярмарка, ежегодное проведение Предметных недель, н</w:t>
      </w:r>
      <w:r>
        <w:rPr>
          <w:rFonts w:ascii="Times New Roman" w:hAnsi="Times New Roman"/>
          <w:color w:val="000000"/>
          <w:sz w:val="20"/>
          <w:szCs w:val="20"/>
        </w:rPr>
        <w:t>аучно-практические конференции школьников «</w:t>
      </w:r>
      <w:proofErr w:type="spellStart"/>
      <w:r>
        <w:rPr>
          <w:rFonts w:ascii="Times New Roman" w:hAnsi="Times New Roman"/>
          <w:color w:val="000000"/>
          <w:sz w:val="20"/>
          <w:szCs w:val="20"/>
        </w:rPr>
        <w:t>Бичкн</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торскн</w:t>
      </w:r>
      <w:proofErr w:type="spellEnd"/>
      <w:r>
        <w:rPr>
          <w:rFonts w:ascii="Times New Roman" w:hAnsi="Times New Roman"/>
          <w:color w:val="000000"/>
          <w:sz w:val="20"/>
          <w:szCs w:val="20"/>
        </w:rPr>
        <w:t xml:space="preserve">», «Первые шаги в науку», </w:t>
      </w:r>
      <w:r>
        <w:rPr>
          <w:rFonts w:ascii="Times New Roman" w:hAnsi="Times New Roman"/>
          <w:color w:val="000000"/>
          <w:spacing w:val="1"/>
          <w:sz w:val="20"/>
          <w:szCs w:val="20"/>
        </w:rPr>
        <w:t>Новогодние праздники, День самоуправления, выборы президента школы, День защитника Отечества, Международный женский день (концерт), День Победы (уроки мужества, встреча с ветеранами), Вахта Памяти, Последний звонок.</w:t>
      </w:r>
      <w:proofErr w:type="gramEnd"/>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p>
    <w:p w:rsidR="00985154" w:rsidRDefault="00985154" w:rsidP="00985154">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РАЗДЕЛ II</w:t>
      </w:r>
    </w:p>
    <w:p w:rsidR="00985154" w:rsidRDefault="00985154" w:rsidP="00985154">
      <w:pPr>
        <w:autoSpaceDE w:val="0"/>
        <w:autoSpaceDN w:val="0"/>
        <w:adjustRightInd w:val="0"/>
        <w:spacing w:after="0" w:line="240" w:lineRule="auto"/>
        <w:ind w:firstLine="624"/>
        <w:jc w:val="center"/>
        <w:rPr>
          <w:rFonts w:ascii="Times New Roman" w:hAnsi="Times New Roman"/>
          <w:b/>
          <w:sz w:val="20"/>
          <w:szCs w:val="20"/>
        </w:rPr>
      </w:pPr>
      <w:r>
        <w:rPr>
          <w:rFonts w:ascii="Times New Roman" w:eastAsia="Times New Roman" w:hAnsi="Times New Roman"/>
          <w:b/>
          <w:bCs/>
          <w:sz w:val="20"/>
          <w:szCs w:val="20"/>
          <w:lang w:eastAsia="ru-RU"/>
        </w:rPr>
        <w:t>Портрет выпускника</w:t>
      </w:r>
    </w:p>
    <w:p w:rsidR="00985154" w:rsidRDefault="00985154" w:rsidP="00985154">
      <w:pPr>
        <w:spacing w:after="0" w:line="240" w:lineRule="auto"/>
        <w:ind w:firstLine="624"/>
        <w:jc w:val="both"/>
        <w:rPr>
          <w:rFonts w:ascii="Times New Roman" w:hAnsi="Times New Roman"/>
          <w:b/>
          <w:spacing w:val="-9"/>
          <w:sz w:val="20"/>
          <w:szCs w:val="20"/>
        </w:rPr>
      </w:pPr>
      <w:r>
        <w:rPr>
          <w:rFonts w:ascii="Times New Roman" w:hAnsi="Times New Roman"/>
          <w:sz w:val="20"/>
          <w:szCs w:val="20"/>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985154" w:rsidRDefault="00985154" w:rsidP="00985154">
      <w:pPr>
        <w:autoSpaceDE w:val="0"/>
        <w:autoSpaceDN w:val="0"/>
        <w:adjustRightInd w:val="0"/>
        <w:spacing w:after="0" w:line="240" w:lineRule="auto"/>
        <w:ind w:firstLine="624"/>
        <w:jc w:val="both"/>
        <w:rPr>
          <w:rFonts w:ascii="Times New Roman" w:hAnsi="Times New Roman"/>
          <w:b/>
          <w:sz w:val="20"/>
          <w:szCs w:val="20"/>
        </w:rPr>
      </w:pPr>
      <w:r>
        <w:rPr>
          <w:rFonts w:ascii="Times New Roman" w:hAnsi="Times New Roman"/>
          <w:sz w:val="20"/>
          <w:szCs w:val="20"/>
        </w:rPr>
        <w:t>В результате реализации данной образовательной программы в школе  будут созданы условия, обеспечивающие комфортное пребывание в ней учащихся с различными запросами и уровнем подготовки, позволяющие им подготовиться к адаптации в условиях рыночных отношений и социальных изменений. В школе учащиеся смогут получить общие знания базового уровня, которые в дальнейшем будут затребованы обществом, так и те, кто будет образовывать так называемый средний класс.</w:t>
      </w:r>
    </w:p>
    <w:p w:rsidR="00985154" w:rsidRDefault="00985154" w:rsidP="00985154">
      <w:pPr>
        <w:shd w:val="clear" w:color="auto" w:fill="FFFFFF"/>
        <w:spacing w:after="0" w:line="240" w:lineRule="auto"/>
        <w:ind w:firstLine="624"/>
        <w:jc w:val="both"/>
        <w:rPr>
          <w:rFonts w:ascii="Times New Roman" w:hAnsi="Times New Roman"/>
          <w:sz w:val="20"/>
          <w:szCs w:val="20"/>
        </w:rPr>
      </w:pPr>
      <w:r>
        <w:rPr>
          <w:rFonts w:ascii="Times New Roman" w:hAnsi="Times New Roman"/>
          <w:sz w:val="20"/>
          <w:szCs w:val="20"/>
        </w:rPr>
        <w:t xml:space="preserve">Образовательная программа ориентирована на приближение к образу ученика 21 века, сформулированному в национальной инициативе «Наша новая школа» и Стандартах образования нового поколения, ориентированных на воспитание </w:t>
      </w:r>
      <w:proofErr w:type="spellStart"/>
      <w:r>
        <w:rPr>
          <w:rFonts w:ascii="Times New Roman" w:hAnsi="Times New Roman"/>
          <w:sz w:val="20"/>
          <w:szCs w:val="20"/>
        </w:rPr>
        <w:t>деятельностной</w:t>
      </w:r>
      <w:proofErr w:type="spellEnd"/>
      <w:r>
        <w:rPr>
          <w:rFonts w:ascii="Times New Roman" w:hAnsi="Times New Roman"/>
          <w:sz w:val="20"/>
          <w:szCs w:val="20"/>
        </w:rPr>
        <w:t xml:space="preserve">, </w:t>
      </w:r>
      <w:proofErr w:type="spellStart"/>
      <w:r>
        <w:rPr>
          <w:rFonts w:ascii="Times New Roman" w:hAnsi="Times New Roman"/>
          <w:sz w:val="20"/>
          <w:szCs w:val="20"/>
        </w:rPr>
        <w:t>компетентностной</w:t>
      </w:r>
      <w:proofErr w:type="spellEnd"/>
      <w:r>
        <w:rPr>
          <w:rFonts w:ascii="Times New Roman" w:hAnsi="Times New Roman"/>
          <w:sz w:val="20"/>
          <w:szCs w:val="20"/>
        </w:rPr>
        <w:t>, сознательной личности.</w:t>
      </w:r>
      <w:bookmarkStart w:id="0" w:name="_Toc243896291"/>
      <w:bookmarkStart w:id="1" w:name="_Toc243896231"/>
    </w:p>
    <w:bookmarkEnd w:id="0"/>
    <w:bookmarkEnd w:id="1"/>
    <w:p w:rsidR="00985154" w:rsidRDefault="00985154" w:rsidP="00985154">
      <w:pPr>
        <w:tabs>
          <w:tab w:val="left" w:pos="851"/>
          <w:tab w:val="left" w:pos="1560"/>
        </w:tabs>
        <w:spacing w:after="0" w:line="240" w:lineRule="auto"/>
        <w:jc w:val="center"/>
        <w:rPr>
          <w:rFonts w:ascii="Times New Roman" w:hAnsi="Times New Roman"/>
          <w:b/>
          <w:i/>
          <w:sz w:val="20"/>
          <w:szCs w:val="20"/>
        </w:rPr>
      </w:pPr>
      <w:r>
        <w:rPr>
          <w:rFonts w:ascii="Times New Roman" w:hAnsi="Times New Roman"/>
          <w:b/>
          <w:bCs/>
          <w:i/>
          <w:sz w:val="20"/>
          <w:szCs w:val="20"/>
        </w:rPr>
        <w:t xml:space="preserve">Образ выпускника </w:t>
      </w:r>
      <w:r>
        <w:rPr>
          <w:rFonts w:ascii="Times New Roman" w:hAnsi="Times New Roman"/>
          <w:b/>
          <w:sz w:val="20"/>
          <w:szCs w:val="20"/>
        </w:rPr>
        <w:t xml:space="preserve"> </w:t>
      </w:r>
      <w:r>
        <w:rPr>
          <w:rFonts w:ascii="Times New Roman" w:hAnsi="Times New Roman"/>
          <w:b/>
          <w:i/>
          <w:sz w:val="20"/>
          <w:szCs w:val="20"/>
        </w:rPr>
        <w:t xml:space="preserve">школы </w:t>
      </w:r>
    </w:p>
    <w:p w:rsidR="00985154" w:rsidRDefault="00985154" w:rsidP="00985154">
      <w:pPr>
        <w:tabs>
          <w:tab w:val="left" w:pos="851"/>
          <w:tab w:val="left" w:pos="1560"/>
        </w:tabs>
        <w:spacing w:after="0" w:line="240" w:lineRule="auto"/>
        <w:rPr>
          <w:rFonts w:ascii="Times New Roman" w:hAnsi="Times New Roman"/>
          <w:sz w:val="20"/>
          <w:szCs w:val="20"/>
        </w:rPr>
      </w:pPr>
      <w:r>
        <w:rPr>
          <w:rFonts w:ascii="Times New Roman" w:hAnsi="Times New Roman"/>
          <w:sz w:val="20"/>
          <w:szCs w:val="20"/>
        </w:rPr>
        <w:t>Выпускник школы должен:</w:t>
      </w:r>
    </w:p>
    <w:p w:rsidR="00985154" w:rsidRDefault="00985154" w:rsidP="00985154">
      <w:pPr>
        <w:numPr>
          <w:ilvl w:val="0"/>
          <w:numId w:val="5"/>
        </w:numPr>
        <w:tabs>
          <w:tab w:val="left" w:pos="0"/>
          <w:tab w:val="left" w:pos="1560"/>
        </w:tabs>
        <w:spacing w:after="0" w:line="240" w:lineRule="auto"/>
        <w:ind w:left="0" w:firstLine="540"/>
        <w:jc w:val="both"/>
        <w:rPr>
          <w:rFonts w:ascii="Times New Roman" w:hAnsi="Times New Roman"/>
          <w:sz w:val="20"/>
          <w:szCs w:val="20"/>
        </w:rPr>
      </w:pPr>
      <w:r>
        <w:rPr>
          <w:rFonts w:ascii="Times New Roman" w:hAnsi="Times New Roman"/>
          <w:sz w:val="20"/>
          <w:szCs w:val="20"/>
        </w:rPr>
        <w:t>Успешно освоить все программы по предметам школьного учебного плана.</w:t>
      </w:r>
    </w:p>
    <w:p w:rsidR="00985154" w:rsidRDefault="00985154" w:rsidP="00985154">
      <w:pPr>
        <w:numPr>
          <w:ilvl w:val="0"/>
          <w:numId w:val="5"/>
        </w:numPr>
        <w:tabs>
          <w:tab w:val="left" w:pos="0"/>
          <w:tab w:val="left" w:pos="1560"/>
        </w:tabs>
        <w:spacing w:after="0" w:line="240" w:lineRule="auto"/>
        <w:ind w:left="0" w:firstLine="540"/>
        <w:jc w:val="both"/>
        <w:rPr>
          <w:rFonts w:ascii="Times New Roman" w:hAnsi="Times New Roman"/>
          <w:sz w:val="20"/>
          <w:szCs w:val="20"/>
        </w:rPr>
      </w:pPr>
      <w:proofErr w:type="gramStart"/>
      <w:r>
        <w:rPr>
          <w:rFonts w:ascii="Times New Roman" w:hAnsi="Times New Roman"/>
          <w:sz w:val="20"/>
          <w:szCs w:val="20"/>
        </w:rPr>
        <w:t>Овладеть видами деятельности в различных жизненных ситуациях: трудовыми, учебными, игровыми, познавательными, а также средствами и способами деятельности: планированием, проектированием, моделированием, прогнозированием, исследованием.</w:t>
      </w:r>
      <w:proofErr w:type="gramEnd"/>
    </w:p>
    <w:p w:rsidR="00985154" w:rsidRDefault="00985154" w:rsidP="00985154">
      <w:pPr>
        <w:numPr>
          <w:ilvl w:val="0"/>
          <w:numId w:val="5"/>
        </w:numPr>
        <w:tabs>
          <w:tab w:val="left" w:pos="0"/>
          <w:tab w:val="left" w:pos="1560"/>
        </w:tabs>
        <w:spacing w:after="0" w:line="240" w:lineRule="auto"/>
        <w:ind w:left="0" w:firstLine="540"/>
        <w:rPr>
          <w:rFonts w:ascii="Times New Roman" w:hAnsi="Times New Roman"/>
          <w:sz w:val="20"/>
          <w:szCs w:val="20"/>
        </w:rPr>
      </w:pPr>
      <w:r>
        <w:rPr>
          <w:rFonts w:ascii="Times New Roman" w:hAnsi="Times New Roman"/>
          <w:sz w:val="20"/>
          <w:szCs w:val="20"/>
        </w:rPr>
        <w:t>Овладеть ключевыми компетентностями:</w:t>
      </w:r>
    </w:p>
    <w:p w:rsidR="00985154" w:rsidRDefault="00985154" w:rsidP="00985154">
      <w:pPr>
        <w:numPr>
          <w:ilvl w:val="0"/>
          <w:numId w:val="6"/>
        </w:numPr>
        <w:tabs>
          <w:tab w:val="left" w:pos="0"/>
          <w:tab w:val="left" w:pos="709"/>
        </w:tabs>
        <w:spacing w:after="0" w:line="240" w:lineRule="auto"/>
        <w:ind w:left="0" w:firstLine="540"/>
        <w:jc w:val="both"/>
        <w:rPr>
          <w:rFonts w:ascii="Times New Roman" w:hAnsi="Times New Roman"/>
          <w:sz w:val="20"/>
          <w:szCs w:val="20"/>
        </w:rPr>
      </w:pPr>
      <w:r>
        <w:rPr>
          <w:rFonts w:ascii="Times New Roman" w:hAnsi="Times New Roman"/>
          <w:sz w:val="20"/>
          <w:szCs w:val="20"/>
        </w:rPr>
        <w:t>компетентностью в сфере самостоятельной познавательной деятельности, основанной на усвоении способов приобретения знаний из различных источников информации;</w:t>
      </w:r>
    </w:p>
    <w:p w:rsidR="00985154" w:rsidRDefault="00985154" w:rsidP="00985154">
      <w:pPr>
        <w:numPr>
          <w:ilvl w:val="0"/>
          <w:numId w:val="6"/>
        </w:numPr>
        <w:tabs>
          <w:tab w:val="left" w:pos="0"/>
          <w:tab w:val="left" w:pos="709"/>
        </w:tabs>
        <w:spacing w:after="0" w:line="240" w:lineRule="auto"/>
        <w:ind w:left="0" w:firstLine="540"/>
        <w:jc w:val="both"/>
        <w:rPr>
          <w:rFonts w:ascii="Times New Roman" w:hAnsi="Times New Roman"/>
          <w:sz w:val="20"/>
          <w:szCs w:val="20"/>
        </w:rPr>
      </w:pPr>
      <w:r>
        <w:rPr>
          <w:rFonts w:ascii="Times New Roman" w:hAnsi="Times New Roman"/>
          <w:sz w:val="20"/>
          <w:szCs w:val="20"/>
        </w:rPr>
        <w:t>компетентностью в сфере гражданско-общественной деятельности (выполнение ролей гражданина, избирателя, потребителя);</w:t>
      </w:r>
    </w:p>
    <w:p w:rsidR="00985154" w:rsidRDefault="00985154" w:rsidP="00985154">
      <w:pPr>
        <w:numPr>
          <w:ilvl w:val="0"/>
          <w:numId w:val="6"/>
        </w:numPr>
        <w:tabs>
          <w:tab w:val="left" w:pos="0"/>
          <w:tab w:val="left" w:pos="709"/>
        </w:tabs>
        <w:spacing w:after="0" w:line="240" w:lineRule="auto"/>
        <w:ind w:left="0" w:firstLine="540"/>
        <w:jc w:val="both"/>
        <w:rPr>
          <w:rFonts w:ascii="Times New Roman" w:hAnsi="Times New Roman"/>
          <w:sz w:val="20"/>
          <w:szCs w:val="20"/>
        </w:rPr>
      </w:pPr>
      <w:r>
        <w:rPr>
          <w:rFonts w:ascii="Times New Roman" w:hAnsi="Times New Roman"/>
          <w:sz w:val="20"/>
          <w:szCs w:val="20"/>
        </w:rPr>
        <w:t>компетентностью в сфере социально-трудовой деятельности (в том числе умение анализировать ситуацию на рынке труда, оценивать собственные профессиональные возможности, ориентироваться в нормах и этике взаимоотношений, навыки самоорганизации, использование социального опыта);</w:t>
      </w:r>
    </w:p>
    <w:p w:rsidR="00985154" w:rsidRDefault="00985154" w:rsidP="00985154">
      <w:pPr>
        <w:numPr>
          <w:ilvl w:val="0"/>
          <w:numId w:val="6"/>
        </w:numPr>
        <w:tabs>
          <w:tab w:val="left" w:pos="0"/>
          <w:tab w:val="left" w:pos="709"/>
        </w:tabs>
        <w:spacing w:after="0" w:line="240" w:lineRule="auto"/>
        <w:ind w:left="0" w:firstLine="540"/>
        <w:jc w:val="both"/>
        <w:rPr>
          <w:rFonts w:ascii="Times New Roman" w:hAnsi="Times New Roman"/>
          <w:sz w:val="20"/>
          <w:szCs w:val="20"/>
        </w:rPr>
      </w:pPr>
      <w:r>
        <w:rPr>
          <w:rFonts w:ascii="Times New Roman" w:hAnsi="Times New Roman"/>
          <w:sz w:val="20"/>
          <w:szCs w:val="20"/>
        </w:rPr>
        <w:t>компетентностью в бытовой сфере (включая аспекты собственного здоровья, семейного бытия, отношения к старшим и др.);</w:t>
      </w:r>
    </w:p>
    <w:p w:rsidR="00985154" w:rsidRDefault="00985154" w:rsidP="00985154">
      <w:pPr>
        <w:numPr>
          <w:ilvl w:val="0"/>
          <w:numId w:val="6"/>
        </w:numPr>
        <w:tabs>
          <w:tab w:val="left" w:pos="0"/>
          <w:tab w:val="left" w:pos="709"/>
        </w:tabs>
        <w:spacing w:after="0" w:line="240" w:lineRule="auto"/>
        <w:ind w:left="0" w:firstLine="540"/>
        <w:jc w:val="both"/>
        <w:rPr>
          <w:rFonts w:ascii="Times New Roman" w:hAnsi="Times New Roman"/>
          <w:sz w:val="20"/>
          <w:szCs w:val="20"/>
        </w:rPr>
      </w:pPr>
      <w:r>
        <w:rPr>
          <w:rFonts w:ascii="Times New Roman" w:hAnsi="Times New Roman"/>
          <w:sz w:val="20"/>
          <w:szCs w:val="20"/>
        </w:rPr>
        <w:t xml:space="preserve">компетентностью в сфере </w:t>
      </w:r>
      <w:proofErr w:type="spellStart"/>
      <w:r>
        <w:rPr>
          <w:rFonts w:ascii="Times New Roman" w:hAnsi="Times New Roman"/>
          <w:sz w:val="20"/>
          <w:szCs w:val="20"/>
        </w:rPr>
        <w:t>культурно-досуговой</w:t>
      </w:r>
      <w:proofErr w:type="spellEnd"/>
      <w:r>
        <w:rPr>
          <w:rFonts w:ascii="Times New Roman" w:hAnsi="Times New Roman"/>
          <w:sz w:val="20"/>
          <w:szCs w:val="20"/>
        </w:rPr>
        <w:t xml:space="preserve"> деятельности (включая выбор путей и способов использования свободного времени, культурно и духовно обогащающих личность).</w:t>
      </w:r>
    </w:p>
    <w:p w:rsidR="00985154" w:rsidRDefault="00985154" w:rsidP="00985154">
      <w:pPr>
        <w:tabs>
          <w:tab w:val="left" w:pos="0"/>
          <w:tab w:val="left" w:pos="1560"/>
        </w:tabs>
        <w:spacing w:after="0" w:line="240" w:lineRule="auto"/>
        <w:ind w:firstLine="540"/>
        <w:jc w:val="both"/>
        <w:rPr>
          <w:rFonts w:ascii="Times New Roman" w:hAnsi="Times New Roman"/>
          <w:sz w:val="20"/>
          <w:szCs w:val="20"/>
        </w:rPr>
      </w:pPr>
    </w:p>
    <w:p w:rsidR="00985154" w:rsidRDefault="00985154" w:rsidP="00985154">
      <w:pPr>
        <w:tabs>
          <w:tab w:val="left" w:pos="0"/>
          <w:tab w:val="left" w:pos="1560"/>
        </w:tabs>
        <w:spacing w:after="0" w:line="240" w:lineRule="auto"/>
        <w:ind w:firstLine="540"/>
        <w:jc w:val="center"/>
        <w:rPr>
          <w:rFonts w:ascii="Times New Roman" w:hAnsi="Times New Roman"/>
          <w:b/>
          <w:sz w:val="20"/>
          <w:szCs w:val="20"/>
        </w:rPr>
      </w:pPr>
      <w:r>
        <w:rPr>
          <w:rFonts w:ascii="Times New Roman" w:hAnsi="Times New Roman"/>
          <w:b/>
          <w:sz w:val="20"/>
          <w:szCs w:val="20"/>
        </w:rPr>
        <w:t>Четыре  составляющих модели выпускника школы:</w:t>
      </w:r>
    </w:p>
    <w:p w:rsidR="00985154" w:rsidRDefault="00985154" w:rsidP="00985154">
      <w:pPr>
        <w:tabs>
          <w:tab w:val="left" w:pos="0"/>
          <w:tab w:val="left" w:pos="1560"/>
        </w:tabs>
        <w:spacing w:after="0" w:line="240" w:lineRule="auto"/>
        <w:ind w:firstLine="540"/>
        <w:jc w:val="center"/>
        <w:rPr>
          <w:rFonts w:ascii="Times New Roman" w:hAnsi="Times New Roman"/>
          <w:b/>
          <w:sz w:val="20"/>
          <w:szCs w:val="20"/>
        </w:rPr>
      </w:pPr>
    </w:p>
    <w:p w:rsidR="00985154" w:rsidRDefault="00985154" w:rsidP="00985154">
      <w:pPr>
        <w:numPr>
          <w:ilvl w:val="0"/>
          <w:numId w:val="7"/>
        </w:numPr>
        <w:tabs>
          <w:tab w:val="left" w:pos="0"/>
          <w:tab w:val="left" w:pos="1560"/>
        </w:tabs>
        <w:spacing w:after="0" w:line="240" w:lineRule="auto"/>
        <w:ind w:left="0" w:firstLine="540"/>
        <w:jc w:val="both"/>
        <w:rPr>
          <w:rFonts w:ascii="Times New Roman" w:hAnsi="Times New Roman"/>
          <w:sz w:val="20"/>
          <w:szCs w:val="20"/>
        </w:rPr>
      </w:pPr>
      <w:r>
        <w:rPr>
          <w:rFonts w:ascii="Times New Roman" w:hAnsi="Times New Roman"/>
          <w:sz w:val="20"/>
          <w:szCs w:val="20"/>
        </w:rPr>
        <w:t>широкая образованность;</w:t>
      </w:r>
    </w:p>
    <w:p w:rsidR="00985154" w:rsidRDefault="00985154" w:rsidP="00985154">
      <w:pPr>
        <w:numPr>
          <w:ilvl w:val="0"/>
          <w:numId w:val="7"/>
        </w:numPr>
        <w:tabs>
          <w:tab w:val="left" w:pos="0"/>
          <w:tab w:val="left" w:pos="1560"/>
        </w:tabs>
        <w:spacing w:after="0" w:line="240" w:lineRule="auto"/>
        <w:ind w:left="0" w:firstLine="540"/>
        <w:jc w:val="both"/>
        <w:rPr>
          <w:rFonts w:ascii="Times New Roman" w:hAnsi="Times New Roman"/>
          <w:sz w:val="20"/>
          <w:szCs w:val="20"/>
        </w:rPr>
      </w:pPr>
      <w:r>
        <w:rPr>
          <w:rFonts w:ascii="Times New Roman" w:hAnsi="Times New Roman"/>
          <w:sz w:val="20"/>
          <w:szCs w:val="20"/>
        </w:rPr>
        <w:t>ориентация на саморазвитие;</w:t>
      </w:r>
    </w:p>
    <w:p w:rsidR="00985154" w:rsidRDefault="00985154" w:rsidP="00985154">
      <w:pPr>
        <w:numPr>
          <w:ilvl w:val="0"/>
          <w:numId w:val="7"/>
        </w:numPr>
        <w:tabs>
          <w:tab w:val="left" w:pos="0"/>
          <w:tab w:val="left" w:pos="1560"/>
        </w:tabs>
        <w:spacing w:after="0" w:line="240" w:lineRule="auto"/>
        <w:ind w:left="0" w:firstLine="540"/>
        <w:jc w:val="both"/>
        <w:rPr>
          <w:rFonts w:ascii="Times New Roman" w:hAnsi="Times New Roman"/>
          <w:sz w:val="20"/>
          <w:szCs w:val="20"/>
        </w:rPr>
      </w:pPr>
      <w:r>
        <w:rPr>
          <w:rFonts w:ascii="Times New Roman" w:hAnsi="Times New Roman"/>
          <w:sz w:val="20"/>
          <w:szCs w:val="20"/>
        </w:rPr>
        <w:t>способность к творчеству;</w:t>
      </w:r>
    </w:p>
    <w:p w:rsidR="00985154" w:rsidRDefault="00985154" w:rsidP="00985154">
      <w:pPr>
        <w:numPr>
          <w:ilvl w:val="0"/>
          <w:numId w:val="7"/>
        </w:numPr>
        <w:tabs>
          <w:tab w:val="left" w:pos="0"/>
          <w:tab w:val="left" w:pos="1560"/>
        </w:tabs>
        <w:spacing w:after="0" w:line="240" w:lineRule="auto"/>
        <w:ind w:left="0" w:firstLine="540"/>
        <w:jc w:val="both"/>
        <w:rPr>
          <w:rFonts w:ascii="Times New Roman" w:hAnsi="Times New Roman"/>
          <w:sz w:val="20"/>
          <w:szCs w:val="20"/>
        </w:rPr>
      </w:pPr>
      <w:r>
        <w:rPr>
          <w:rFonts w:ascii="Times New Roman" w:hAnsi="Times New Roman"/>
          <w:sz w:val="20"/>
          <w:szCs w:val="20"/>
        </w:rPr>
        <w:t>социальная адаптация.</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p>
    <w:p w:rsidR="00985154" w:rsidRDefault="00985154" w:rsidP="00985154">
      <w:pPr>
        <w:spacing w:after="0" w:line="240" w:lineRule="auto"/>
        <w:jc w:val="center"/>
        <w:rPr>
          <w:rFonts w:ascii="Times New Roman" w:eastAsia="Times New Roman" w:hAnsi="Times New Roman"/>
          <w:sz w:val="20"/>
          <w:szCs w:val="20"/>
          <w:lang w:eastAsia="ru-RU"/>
        </w:rPr>
      </w:pPr>
    </w:p>
    <w:p w:rsidR="00985154" w:rsidRDefault="00985154" w:rsidP="00985154">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lastRenderedPageBreak/>
        <w:t xml:space="preserve">Основная </w:t>
      </w:r>
    </w:p>
    <w:p w:rsidR="00985154" w:rsidRDefault="00985154" w:rsidP="00985154">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образовательная программа</w:t>
      </w:r>
    </w:p>
    <w:p w:rsidR="00985154" w:rsidRDefault="00985154" w:rsidP="0098515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color w:val="000000"/>
          <w:sz w:val="20"/>
          <w:szCs w:val="20"/>
          <w:lang w:eastAsia="ru-RU"/>
        </w:rPr>
        <w:t xml:space="preserve"> среднего общего образования</w:t>
      </w:r>
    </w:p>
    <w:p w:rsidR="00985154" w:rsidRDefault="00985154" w:rsidP="00985154">
      <w:pPr>
        <w:spacing w:after="0" w:line="240" w:lineRule="auto"/>
        <w:ind w:firstLine="567"/>
        <w:jc w:val="both"/>
        <w:rPr>
          <w:rFonts w:ascii="Times New Roman" w:eastAsia="Times New Roman" w:hAnsi="Times New Roman"/>
          <w:sz w:val="20"/>
          <w:szCs w:val="20"/>
          <w:lang w:eastAsia="ru-RU"/>
        </w:rPr>
      </w:pPr>
    </w:p>
    <w:p w:rsidR="00985154" w:rsidRDefault="00985154" w:rsidP="00985154">
      <w:pPr>
        <w:numPr>
          <w:ilvl w:val="0"/>
          <w:numId w:val="8"/>
        </w:numPr>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ПОЯСНИТЕЛЬНАЯ ЗАПИСКА</w:t>
      </w:r>
    </w:p>
    <w:p w:rsidR="00985154" w:rsidRDefault="00985154" w:rsidP="00985154">
      <w:pPr>
        <w:autoSpaceDE w:val="0"/>
        <w:autoSpaceDN w:val="0"/>
        <w:adjustRightInd w:val="0"/>
        <w:spacing w:after="0" w:line="240" w:lineRule="auto"/>
        <w:ind w:left="360"/>
        <w:jc w:val="center"/>
        <w:rPr>
          <w:rFonts w:ascii="Times New Roman" w:eastAsia="Times New Roman" w:hAnsi="Times New Roman"/>
          <w:b/>
          <w:bCs/>
          <w:color w:val="000000"/>
          <w:sz w:val="20"/>
          <w:szCs w:val="20"/>
          <w:lang w:eastAsia="ru-RU"/>
        </w:rPr>
      </w:pP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          Целями реализации </w:t>
      </w:r>
      <w:r>
        <w:rPr>
          <w:rFonts w:ascii="Times New Roman" w:eastAsia="Times New Roman" w:hAnsi="Times New Roman"/>
          <w:color w:val="000000"/>
          <w:sz w:val="20"/>
          <w:szCs w:val="20"/>
          <w:lang w:eastAsia="ru-RU"/>
        </w:rPr>
        <w:t>основной образовательной программы среднего общего образования являются: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становление и развитие личности в её индивидуальности, самобытности, уникальности, неповторимости.</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Среднее общее образование – третья, завершающая ступень общего образования.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Достижение поставленных целей предусматривает решение следующих </w:t>
      </w:r>
      <w:r>
        <w:rPr>
          <w:rFonts w:ascii="Times New Roman" w:eastAsia="Times New Roman" w:hAnsi="Times New Roman"/>
          <w:b/>
          <w:bCs/>
          <w:color w:val="000000"/>
          <w:sz w:val="20"/>
          <w:szCs w:val="20"/>
          <w:lang w:eastAsia="ru-RU"/>
        </w:rPr>
        <w:t>основных задач</w:t>
      </w:r>
      <w:r>
        <w:rPr>
          <w:rFonts w:ascii="Times New Roman" w:eastAsia="Times New Roman" w:hAnsi="Times New Roman"/>
          <w:color w:val="000000"/>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-создание условий для получения среднего общего образования в соответствии с государственными образовательными стандартами;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roofErr w:type="spellStart"/>
      <w:r>
        <w:rPr>
          <w:rFonts w:ascii="Times New Roman" w:eastAsia="Times New Roman" w:hAnsi="Times New Roman"/>
          <w:color w:val="000000"/>
          <w:sz w:val="20"/>
          <w:szCs w:val="20"/>
          <w:lang w:eastAsia="ru-RU"/>
        </w:rPr>
        <w:t>профилизация</w:t>
      </w:r>
      <w:proofErr w:type="spellEnd"/>
      <w:r>
        <w:rPr>
          <w:rFonts w:ascii="Times New Roman" w:eastAsia="Times New Roman" w:hAnsi="Times New Roman"/>
          <w:color w:val="000000"/>
          <w:sz w:val="20"/>
          <w:szCs w:val="20"/>
          <w:lang w:eastAsia="ru-RU"/>
        </w:rPr>
        <w:t>, индивидуализация и социализация образования;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-подготовка учащихся к успешному профессиональному самоопределению;</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-создание условий для формирования информационной культуры учащихся;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-формирование коммуникативной компетентности, способности свободно ориентироваться в различных коммуникативных ситуациях;</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-формирование понимания здорового образа жизни и способности противостоять пагубному влиянию негативных явлений;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-достижение высокого уровня творческой и </w:t>
      </w:r>
      <w:proofErr w:type="spellStart"/>
      <w:r>
        <w:rPr>
          <w:rFonts w:ascii="Times New Roman" w:eastAsia="Times New Roman" w:hAnsi="Times New Roman"/>
          <w:color w:val="000000"/>
          <w:sz w:val="20"/>
          <w:szCs w:val="20"/>
          <w:lang w:eastAsia="ru-RU"/>
        </w:rPr>
        <w:t>научно-практико-исследовательской</w:t>
      </w:r>
      <w:proofErr w:type="spellEnd"/>
      <w:r>
        <w:rPr>
          <w:rFonts w:ascii="Times New Roman" w:eastAsia="Times New Roman" w:hAnsi="Times New Roman"/>
          <w:color w:val="000000"/>
          <w:sz w:val="20"/>
          <w:szCs w:val="20"/>
          <w:lang w:eastAsia="ru-RU"/>
        </w:rPr>
        <w:t xml:space="preserve"> деятельности в области выбранных для </w:t>
      </w:r>
      <w:proofErr w:type="spellStart"/>
      <w:r>
        <w:rPr>
          <w:rFonts w:ascii="Times New Roman" w:eastAsia="Times New Roman" w:hAnsi="Times New Roman"/>
          <w:color w:val="000000"/>
          <w:sz w:val="20"/>
          <w:szCs w:val="20"/>
          <w:lang w:eastAsia="ru-RU"/>
        </w:rPr>
        <w:t>профилизации</w:t>
      </w:r>
      <w:proofErr w:type="spellEnd"/>
      <w:r>
        <w:rPr>
          <w:rFonts w:ascii="Times New Roman" w:eastAsia="Times New Roman" w:hAnsi="Times New Roman"/>
          <w:color w:val="000000"/>
          <w:sz w:val="20"/>
          <w:szCs w:val="20"/>
          <w:lang w:eastAsia="ru-RU"/>
        </w:rPr>
        <w:t xml:space="preserve"> дисциплин;</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взаимодействие образовательного учреждения при реализации основной образовательной программы с социальными партнёрами;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организация интеллектуальных и творческих соревнований, научно-  технического творчества, проектной и учебно-исследовательской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eastAsia="Times New Roman" w:hAnsi="Times New Roman"/>
          <w:color w:val="000000"/>
          <w:sz w:val="20"/>
          <w:szCs w:val="20"/>
          <w:lang w:eastAsia="ru-RU"/>
        </w:rPr>
        <w:t>внутришкольной</w:t>
      </w:r>
      <w:proofErr w:type="spellEnd"/>
      <w:r>
        <w:rPr>
          <w:rFonts w:ascii="Times New Roman" w:eastAsia="Times New Roman" w:hAnsi="Times New Roman"/>
          <w:color w:val="000000"/>
          <w:sz w:val="20"/>
          <w:szCs w:val="20"/>
          <w:lang w:eastAsia="ru-RU"/>
        </w:rPr>
        <w:t xml:space="preserve"> социальной среды, школьного уклада;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включение </w:t>
      </w:r>
      <w:proofErr w:type="gramStart"/>
      <w:r>
        <w:rPr>
          <w:rFonts w:ascii="Times New Roman" w:eastAsia="Times New Roman" w:hAnsi="Times New Roman"/>
          <w:color w:val="000000"/>
          <w:sz w:val="20"/>
          <w:szCs w:val="20"/>
          <w:lang w:eastAsia="ru-RU"/>
        </w:rPr>
        <w:t>обучающихся</w:t>
      </w:r>
      <w:proofErr w:type="gramEnd"/>
      <w:r>
        <w:rPr>
          <w:rFonts w:ascii="Times New Roman" w:eastAsia="Times New Roman" w:hAnsi="Times New Roman"/>
          <w:color w:val="000000"/>
          <w:sz w:val="20"/>
          <w:szCs w:val="20"/>
          <w:lang w:eastAsia="ru-RU"/>
        </w:rPr>
        <w:t xml:space="preserve"> в процессы познания и преобразования внешкольной социальной среды (населённого пункта, района, республики) для приобретения опыта реального управления и действия;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социальное и учебно-исследовательское проектирование, профессиональная ориентация обучающихся при поддержке педагогов,  социальных педагогов, сотрудничестве с  предприятиями, учреждениями профессионального образования, центрами профессиональной работы;</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сохранение и укрепление физического, психологического и социального здоровья обучающихся, обеспечение их безопасности.</w:t>
      </w:r>
    </w:p>
    <w:p w:rsidR="00985154" w:rsidRDefault="00985154" w:rsidP="0098515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В основе реализации основной образовательной программы среднего общего образования лежит </w:t>
      </w:r>
      <w:proofErr w:type="spellStart"/>
      <w:r>
        <w:rPr>
          <w:rFonts w:ascii="Times New Roman" w:eastAsia="Times New Roman" w:hAnsi="Times New Roman"/>
          <w:b/>
          <w:bCs/>
          <w:color w:val="000000"/>
          <w:sz w:val="20"/>
          <w:szCs w:val="20"/>
          <w:lang w:eastAsia="ru-RU"/>
        </w:rPr>
        <w:t>системно-деятельностный</w:t>
      </w:r>
      <w:proofErr w:type="spellEnd"/>
      <w:r>
        <w:rPr>
          <w:rFonts w:ascii="Times New Roman" w:eastAsia="Times New Roman" w:hAnsi="Times New Roman"/>
          <w:b/>
          <w:bCs/>
          <w:color w:val="000000"/>
          <w:sz w:val="20"/>
          <w:szCs w:val="20"/>
          <w:lang w:eastAsia="ru-RU"/>
        </w:rPr>
        <w:t xml:space="preserve"> подход</w:t>
      </w:r>
      <w:r>
        <w:rPr>
          <w:rFonts w:ascii="Times New Roman" w:eastAsia="Times New Roman" w:hAnsi="Times New Roman"/>
          <w:color w:val="000000"/>
          <w:sz w:val="20"/>
          <w:szCs w:val="20"/>
          <w:lang w:eastAsia="ru-RU"/>
        </w:rPr>
        <w:t>, который предполагает:</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ориентацию на достижение цели и основного результата образования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Основная образовательная программа </w:t>
      </w:r>
      <w:r>
        <w:rPr>
          <w:rFonts w:ascii="Times New Roman" w:eastAsia="Times New Roman" w:hAnsi="Times New Roman"/>
          <w:bCs/>
          <w:color w:val="000000"/>
          <w:sz w:val="20"/>
          <w:szCs w:val="20"/>
          <w:lang w:eastAsia="ru-RU"/>
        </w:rPr>
        <w:t>формируется с учётом психолого-педагогических особенностей развития детей 15—17 лет,</w:t>
      </w:r>
      <w:r>
        <w:rPr>
          <w:rFonts w:ascii="Times New Roman" w:eastAsia="Times New Roman" w:hAnsi="Times New Roman"/>
          <w:b/>
          <w:bCs/>
          <w:color w:val="000000"/>
          <w:sz w:val="20"/>
          <w:szCs w:val="20"/>
          <w:lang w:eastAsia="ru-RU"/>
        </w:rPr>
        <w:t xml:space="preserve"> </w:t>
      </w:r>
      <w:r>
        <w:rPr>
          <w:rFonts w:ascii="Times New Roman" w:eastAsia="Times New Roman" w:hAnsi="Times New Roman"/>
          <w:color w:val="000000"/>
          <w:sz w:val="20"/>
          <w:szCs w:val="20"/>
          <w:lang w:eastAsia="ru-RU"/>
        </w:rPr>
        <w:t xml:space="preserve">подростка в семье, смены прежнего типа отношений </w:t>
      </w:r>
      <w:proofErr w:type="gramStart"/>
      <w:r>
        <w:rPr>
          <w:rFonts w:ascii="Times New Roman" w:eastAsia="Times New Roman" w:hAnsi="Times New Roman"/>
          <w:color w:val="000000"/>
          <w:sz w:val="20"/>
          <w:szCs w:val="20"/>
          <w:lang w:eastAsia="ru-RU"/>
        </w:rPr>
        <w:t>на</w:t>
      </w:r>
      <w:proofErr w:type="gramEnd"/>
      <w:r>
        <w:rPr>
          <w:rFonts w:ascii="Times New Roman" w:eastAsia="Times New Roman" w:hAnsi="Times New Roman"/>
          <w:color w:val="000000"/>
          <w:sz w:val="20"/>
          <w:szCs w:val="20"/>
          <w:lang w:eastAsia="ru-RU"/>
        </w:rPr>
        <w:t xml:space="preserve"> новый.</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Продолжительность обучения</w:t>
      </w:r>
      <w:r>
        <w:rPr>
          <w:rFonts w:ascii="Times New Roman" w:eastAsia="Times New Roman" w:hAnsi="Times New Roman"/>
          <w:color w:val="000000"/>
          <w:sz w:val="20"/>
          <w:szCs w:val="20"/>
          <w:lang w:eastAsia="ru-RU"/>
        </w:rPr>
        <w:t>: 2 года.</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Технология комплектования: </w:t>
      </w:r>
      <w:r>
        <w:rPr>
          <w:rFonts w:ascii="Times New Roman" w:eastAsia="Times New Roman" w:hAnsi="Times New Roman"/>
          <w:color w:val="000000"/>
          <w:sz w:val="20"/>
          <w:szCs w:val="20"/>
          <w:lang w:eastAsia="ru-RU"/>
        </w:rPr>
        <w:t>Комплектование 10 класса осуществляется на базе 9 класса школы и других общеобразовательных учреждений. Заявительный порядок.</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Прием </w:t>
      </w:r>
      <w:r>
        <w:rPr>
          <w:rFonts w:ascii="Times New Roman" w:eastAsia="Times New Roman" w:hAnsi="Times New Roman"/>
          <w:color w:val="000000"/>
          <w:sz w:val="20"/>
          <w:szCs w:val="20"/>
          <w:lang w:eastAsia="ru-RU"/>
        </w:rPr>
        <w:t>в 10 и 11 классы осуществляется на основе:</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Конституции РФ,</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Закона РФ от 29.12.2012 г. №273-ФЗ «Об образовании в Российской Федерации»,</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Санитарно-эпидемиологических правил и нормативов «Гигиенические требования к условиям обучения в общеобразовательных учреждениях»</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Устава школы.</w:t>
      </w:r>
    </w:p>
    <w:p w:rsidR="00985154" w:rsidRDefault="00985154" w:rsidP="0098515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Процедура выбора образовательной программы:</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сбор информации об удовлетворенности родителей и учащихся школы реализуемой образовательной программой с целью изучения запросов семьи;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сбор информации и на ее основе анализ </w:t>
      </w:r>
      <w:proofErr w:type="spellStart"/>
      <w:r>
        <w:rPr>
          <w:rFonts w:ascii="Times New Roman" w:eastAsia="Times New Roman" w:hAnsi="Times New Roman"/>
          <w:color w:val="000000"/>
          <w:sz w:val="20"/>
          <w:szCs w:val="20"/>
          <w:lang w:eastAsia="ru-RU"/>
        </w:rPr>
        <w:t>сформированности</w:t>
      </w:r>
      <w:proofErr w:type="spellEnd"/>
      <w:r>
        <w:rPr>
          <w:rFonts w:ascii="Times New Roman" w:eastAsia="Times New Roman" w:hAnsi="Times New Roman"/>
          <w:color w:val="000000"/>
          <w:sz w:val="20"/>
          <w:szCs w:val="20"/>
          <w:lang w:eastAsia="ru-RU"/>
        </w:rPr>
        <w:t xml:space="preserve"> познавательных интересов, мотивации учения (в течение учебного года; успеваемость по итогам учебного года; итоговая аттестация; результаты ОГЭ по математике, русскому языку и предметам по выбору);</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педагогическая диагностика и на её основе анализ успешности учебной деятельности (диагностическое отслеживание, результаты промежуточной и итоговой аттестации);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мониторинг учебных и творческих достижений учащихся, подтвержденных результатами олимпиад, конкурсов, участия в исследовательской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F4" w:hAnsi="Times New Roman"/>
          <w:color w:val="000000"/>
          <w:sz w:val="20"/>
          <w:szCs w:val="20"/>
          <w:lang w:eastAsia="ru-RU"/>
        </w:rPr>
        <w:t xml:space="preserve">- </w:t>
      </w:r>
      <w:r>
        <w:rPr>
          <w:rFonts w:ascii="Times New Roman" w:eastAsia="Times New Roman" w:hAnsi="Times New Roman"/>
          <w:color w:val="000000"/>
          <w:sz w:val="20"/>
          <w:szCs w:val="20"/>
          <w:lang w:eastAsia="ru-RU"/>
        </w:rPr>
        <w:t>анализ состояния здоровья учащихся и его динамики;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индивидуальная работа с учащимися и родителями при полном или частичном отсутствии оснований для выбора.</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p>
    <w:p w:rsidR="00985154" w:rsidRDefault="00985154" w:rsidP="00985154">
      <w:pPr>
        <w:autoSpaceDE w:val="0"/>
        <w:autoSpaceDN w:val="0"/>
        <w:adjustRightInd w:val="0"/>
        <w:spacing w:after="0" w:line="240" w:lineRule="auto"/>
        <w:ind w:left="720"/>
        <w:jc w:val="center"/>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 xml:space="preserve">2. </w:t>
      </w:r>
      <w:r>
        <w:rPr>
          <w:rFonts w:ascii="Times New Roman" w:eastAsia="Times New Roman" w:hAnsi="Times New Roman"/>
          <w:b/>
          <w:bCs/>
          <w:sz w:val="20"/>
          <w:szCs w:val="20"/>
          <w:lang w:eastAsia="ru-RU"/>
        </w:rPr>
        <w:t>ПЛАНИРУЕМЫЕ РЕЗУЛЬТАТЫ ОСВОЕНИЯ</w:t>
      </w:r>
    </w:p>
    <w:p w:rsidR="00985154" w:rsidRDefault="00985154" w:rsidP="00985154">
      <w:pPr>
        <w:autoSpaceDE w:val="0"/>
        <w:autoSpaceDN w:val="0"/>
        <w:adjustRightInd w:val="0"/>
        <w:spacing w:after="0" w:line="240" w:lineRule="auto"/>
        <w:ind w:left="360"/>
        <w:jc w:val="center"/>
        <w:rPr>
          <w:rFonts w:ascii="Times New Roman" w:eastAsia="Times New Roman" w:hAnsi="Times New Roman"/>
          <w:b/>
          <w:bCs/>
          <w:sz w:val="20"/>
          <w:szCs w:val="20"/>
          <w:lang w:eastAsia="ru-RU"/>
        </w:rPr>
      </w:pPr>
      <w:proofErr w:type="gramStart"/>
      <w:r>
        <w:rPr>
          <w:rFonts w:ascii="Times New Roman" w:eastAsia="Times New Roman" w:hAnsi="Times New Roman"/>
          <w:b/>
          <w:bCs/>
          <w:sz w:val="20"/>
          <w:szCs w:val="20"/>
          <w:lang w:eastAsia="ru-RU"/>
        </w:rPr>
        <w:t>ОБУЧАЮЩИМИСЯ</w:t>
      </w:r>
      <w:proofErr w:type="gramEnd"/>
      <w:r>
        <w:rPr>
          <w:rFonts w:ascii="Times New Roman" w:eastAsia="Times New Roman" w:hAnsi="Times New Roman"/>
          <w:b/>
          <w:bCs/>
          <w:sz w:val="20"/>
          <w:szCs w:val="20"/>
          <w:lang w:eastAsia="ru-RU"/>
        </w:rPr>
        <w:t xml:space="preserve"> ОСНОВНОЙ ОБРАЗОВАТЕЛЬНОЙ ПРОГРАММЫ</w:t>
      </w:r>
    </w:p>
    <w:p w:rsidR="00985154" w:rsidRDefault="00985154" w:rsidP="00985154">
      <w:pPr>
        <w:keepNext/>
        <w:autoSpaceDE w:val="0"/>
        <w:autoSpaceDN w:val="0"/>
        <w:adjustRightInd w:val="0"/>
        <w:spacing w:after="0" w:line="240" w:lineRule="auto"/>
        <w:ind w:left="360"/>
        <w:jc w:val="center"/>
        <w:outlineLvl w:val="7"/>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СРЕДНЕГО ОБЩЕГО ОБРАЗОВАНИЯ</w:t>
      </w:r>
    </w:p>
    <w:p w:rsidR="00985154" w:rsidRDefault="00985154" w:rsidP="00985154">
      <w:pPr>
        <w:autoSpaceDE w:val="0"/>
        <w:autoSpaceDN w:val="0"/>
        <w:adjustRightInd w:val="0"/>
        <w:spacing w:after="0" w:line="240" w:lineRule="auto"/>
        <w:ind w:left="360"/>
        <w:jc w:val="center"/>
        <w:rPr>
          <w:rFonts w:ascii="Times New Roman" w:eastAsia="Times New Roman" w:hAnsi="Times New Roman"/>
          <w:b/>
          <w:color w:val="000000"/>
          <w:sz w:val="20"/>
          <w:szCs w:val="20"/>
          <w:lang w:eastAsia="ru-RU"/>
        </w:rPr>
      </w:pPr>
    </w:p>
    <w:p w:rsidR="00985154" w:rsidRDefault="00985154" w:rsidP="00985154">
      <w:pPr>
        <w:autoSpaceDE w:val="0"/>
        <w:autoSpaceDN w:val="0"/>
        <w:adjustRightInd w:val="0"/>
        <w:spacing w:after="0" w:line="240" w:lineRule="auto"/>
        <w:ind w:firstLine="36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Освоение </w:t>
      </w:r>
      <w:proofErr w:type="gramStart"/>
      <w:r>
        <w:rPr>
          <w:rFonts w:ascii="Times New Roman" w:eastAsia="Times New Roman" w:hAnsi="Times New Roman"/>
          <w:color w:val="000000"/>
          <w:sz w:val="20"/>
          <w:szCs w:val="20"/>
          <w:lang w:eastAsia="ru-RU"/>
        </w:rPr>
        <w:t>обучающимися</w:t>
      </w:r>
      <w:proofErr w:type="gramEnd"/>
      <w:r>
        <w:rPr>
          <w:rFonts w:ascii="Times New Roman" w:eastAsia="Times New Roman" w:hAnsi="Times New Roman"/>
          <w:color w:val="000000"/>
          <w:sz w:val="20"/>
          <w:szCs w:val="20"/>
          <w:lang w:eastAsia="ru-RU"/>
        </w:rPr>
        <w:t xml:space="preserve"> основной образовательной программы среднего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w:t>
      </w:r>
      <w:proofErr w:type="spellStart"/>
      <w:r>
        <w:rPr>
          <w:rFonts w:ascii="Times New Roman" w:eastAsia="Times New Roman" w:hAnsi="Times New Roman"/>
          <w:color w:val="000000"/>
          <w:sz w:val="20"/>
          <w:szCs w:val="20"/>
          <w:lang w:eastAsia="ru-RU"/>
        </w:rPr>
        <w:t>метапредметных</w:t>
      </w:r>
      <w:proofErr w:type="spellEnd"/>
      <w:r>
        <w:rPr>
          <w:rFonts w:ascii="Times New Roman" w:eastAsia="Times New Roman" w:hAnsi="Times New Roman"/>
          <w:color w:val="000000"/>
          <w:sz w:val="20"/>
          <w:szCs w:val="20"/>
          <w:lang w:eastAsia="ru-RU"/>
        </w:rPr>
        <w:t xml:space="preserve"> результатов освоения основной образовательной программы среднего общего образования в соответствии с планируемыми результатами. Оценка направлена на выявление способности выпускников к решению учебно-практических и учебно-познавательных задач.</w:t>
      </w:r>
    </w:p>
    <w:p w:rsidR="00985154" w:rsidRDefault="00985154" w:rsidP="00985154">
      <w:pPr>
        <w:autoSpaceDE w:val="0"/>
        <w:autoSpaceDN w:val="0"/>
        <w:adjustRightInd w:val="0"/>
        <w:spacing w:after="0" w:line="240" w:lineRule="auto"/>
        <w:ind w:firstLine="36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Государственная итоговая аттестация </w:t>
      </w:r>
      <w:proofErr w:type="gramStart"/>
      <w:r>
        <w:rPr>
          <w:rFonts w:ascii="Times New Roman" w:eastAsia="Times New Roman" w:hAnsi="Times New Roman"/>
          <w:color w:val="000000"/>
          <w:sz w:val="20"/>
          <w:szCs w:val="20"/>
          <w:lang w:eastAsia="ru-RU"/>
        </w:rPr>
        <w:t>обучающихся</w:t>
      </w:r>
      <w:proofErr w:type="gramEnd"/>
      <w:r>
        <w:rPr>
          <w:rFonts w:ascii="Times New Roman" w:eastAsia="Times New Roman" w:hAnsi="Times New Roman"/>
          <w:color w:val="000000"/>
          <w:sz w:val="20"/>
          <w:szCs w:val="20"/>
          <w:lang w:eastAsia="ru-RU"/>
        </w:rPr>
        <w:t xml:space="preserve"> осуществляется в форме Единого государственного экзамена и (или) государственного выпускного экзамена. Государственная итоговая аттестация </w:t>
      </w:r>
      <w:proofErr w:type="gramStart"/>
      <w:r>
        <w:rPr>
          <w:rFonts w:ascii="Times New Roman" w:eastAsia="Times New Roman" w:hAnsi="Times New Roman"/>
          <w:color w:val="000000"/>
          <w:sz w:val="20"/>
          <w:szCs w:val="20"/>
          <w:lang w:eastAsia="ru-RU"/>
        </w:rPr>
        <w:t>обучающихся</w:t>
      </w:r>
      <w:proofErr w:type="gramEnd"/>
      <w:r>
        <w:rPr>
          <w:rFonts w:ascii="Times New Roman" w:eastAsia="Times New Roman" w:hAnsi="Times New Roman"/>
          <w:color w:val="000000"/>
          <w:sz w:val="20"/>
          <w:szCs w:val="20"/>
          <w:lang w:eastAsia="ru-RU"/>
        </w:rPr>
        <w:t xml:space="preserve"> проводится в соответствии с порядком проведения Государственной итоговой аттестации обучающихся,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5154" w:rsidRDefault="00985154" w:rsidP="00985154">
      <w:pPr>
        <w:autoSpaceDE w:val="0"/>
        <w:autoSpaceDN w:val="0"/>
        <w:adjustRightInd w:val="0"/>
        <w:spacing w:after="0" w:line="240" w:lineRule="auto"/>
        <w:ind w:firstLine="36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Требования Стандарта к результатам освоения основной образовательной программы среднего общего образования определяют </w:t>
      </w:r>
      <w:proofErr w:type="spellStart"/>
      <w:r>
        <w:rPr>
          <w:rFonts w:ascii="Times New Roman" w:eastAsia="Times New Roman" w:hAnsi="Times New Roman"/>
          <w:color w:val="000000"/>
          <w:sz w:val="20"/>
          <w:szCs w:val="20"/>
          <w:lang w:eastAsia="ru-RU"/>
        </w:rPr>
        <w:t>содержательно-критериальную</w:t>
      </w:r>
      <w:proofErr w:type="spellEnd"/>
      <w:r>
        <w:rPr>
          <w:rFonts w:ascii="Times New Roman" w:eastAsia="Times New Roman" w:hAnsi="Times New Roman"/>
          <w:color w:val="000000"/>
          <w:sz w:val="20"/>
          <w:szCs w:val="20"/>
          <w:lang w:eastAsia="ru-RU"/>
        </w:rPr>
        <w:t xml:space="preserve"> и нормативную основу оценки: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результатов освоения </w:t>
      </w:r>
      <w:proofErr w:type="gramStart"/>
      <w:r>
        <w:rPr>
          <w:rFonts w:ascii="Times New Roman" w:eastAsia="Times New Roman" w:hAnsi="Times New Roman"/>
          <w:color w:val="000000"/>
          <w:sz w:val="20"/>
          <w:szCs w:val="20"/>
          <w:lang w:eastAsia="ru-RU"/>
        </w:rPr>
        <w:t>обучающимися</w:t>
      </w:r>
      <w:proofErr w:type="gramEnd"/>
      <w:r>
        <w:rPr>
          <w:rFonts w:ascii="Times New Roman" w:eastAsia="Times New Roman" w:hAnsi="Times New Roman"/>
          <w:color w:val="000000"/>
          <w:sz w:val="20"/>
          <w:szCs w:val="20"/>
          <w:lang w:eastAsia="ru-RU"/>
        </w:rPr>
        <w:t xml:space="preserve"> основной образовательной программы среднего общего образования;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-функционирования различных уровней системы общего образования.</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Содержание и критерии оценки определяются планируемыми результатами,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w:t>
      </w:r>
    </w:p>
    <w:p w:rsidR="00985154" w:rsidRDefault="00985154" w:rsidP="00985154">
      <w:pPr>
        <w:autoSpaceDE w:val="0"/>
        <w:autoSpaceDN w:val="0"/>
        <w:adjustRightInd w:val="0"/>
        <w:spacing w:after="0" w:line="240" w:lineRule="auto"/>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Общие учебные умения, навыки и способы деятельности</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результате освоения содержания среднего общего образования учащийся школы получает возможность совершенствовать и расширить круг общих учебных умений, навыков и способов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color w:val="000000"/>
          <w:sz w:val="20"/>
          <w:szCs w:val="20"/>
          <w:lang w:eastAsia="ru-RU"/>
        </w:rPr>
        <w:t>Познавательная деятельность</w:t>
      </w:r>
      <w:r>
        <w:rPr>
          <w:rFonts w:ascii="Times New Roman" w:eastAsia="Times New Roman" w:hAnsi="Times New Roman"/>
          <w:color w:val="000000"/>
          <w:sz w:val="20"/>
          <w:szCs w:val="20"/>
          <w:lang w:eastAsia="ru-RU"/>
        </w:rPr>
        <w:t xml:space="preserve"> предполагает:</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-использование элементов причинно-следственного и структурн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функционального анализа;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-исследование несложных реальных связей и зависимостей, определение сущностных характеристик изучаемого объекта;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-самостоятельный выбор критериев для сравнения, сопоставления, оценки и классификации объектов;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-участие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-создание собственных произведений, процессов, явлений, в том числе с использованием </w:t>
      </w:r>
      <w:proofErr w:type="spellStart"/>
      <w:r>
        <w:rPr>
          <w:rFonts w:ascii="Times New Roman" w:eastAsia="Times New Roman" w:hAnsi="Times New Roman"/>
          <w:color w:val="000000"/>
          <w:sz w:val="20"/>
          <w:szCs w:val="20"/>
          <w:lang w:eastAsia="ru-RU"/>
        </w:rPr>
        <w:t>мультимедийных</w:t>
      </w:r>
      <w:proofErr w:type="spellEnd"/>
      <w:r>
        <w:rPr>
          <w:rFonts w:ascii="Times New Roman" w:eastAsia="Times New Roman" w:hAnsi="Times New Roman"/>
          <w:color w:val="000000"/>
          <w:sz w:val="20"/>
          <w:szCs w:val="20"/>
          <w:lang w:eastAsia="ru-RU"/>
        </w:rPr>
        <w:t xml:space="preserve"> технологий, реализация оригинального замысла, использование разнообразных (в том числе художественных) средств, умение импровизировать.</w:t>
      </w:r>
    </w:p>
    <w:p w:rsidR="00985154" w:rsidRDefault="00985154" w:rsidP="00985154">
      <w:pPr>
        <w:autoSpaceDE w:val="0"/>
        <w:autoSpaceDN w:val="0"/>
        <w:adjustRightInd w:val="0"/>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Информационно-коммуникативная деятельность</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Использование </w:t>
      </w:r>
      <w:proofErr w:type="spellStart"/>
      <w:r>
        <w:rPr>
          <w:rFonts w:ascii="Times New Roman" w:eastAsia="Times New Roman" w:hAnsi="Times New Roman"/>
          <w:color w:val="000000"/>
          <w:sz w:val="20"/>
          <w:szCs w:val="20"/>
          <w:lang w:eastAsia="ru-RU"/>
        </w:rPr>
        <w:t>мультимедийных</w:t>
      </w:r>
      <w:proofErr w:type="spellEnd"/>
      <w:r>
        <w:rPr>
          <w:rFonts w:ascii="Times New Roman" w:eastAsia="Times New Roman" w:hAnsi="Times New Roman"/>
          <w:color w:val="000000"/>
          <w:sz w:val="20"/>
          <w:szCs w:val="20"/>
          <w:lang w:eastAsia="ru-RU"/>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985154" w:rsidRDefault="00985154" w:rsidP="00985154">
      <w:pPr>
        <w:keepNext/>
        <w:autoSpaceDE w:val="0"/>
        <w:autoSpaceDN w:val="0"/>
        <w:adjustRightInd w:val="0"/>
        <w:spacing w:after="0" w:line="240" w:lineRule="auto"/>
        <w:outlineLvl w:val="8"/>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Рефлексивная деятельность</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Предметные результаты освоения основной образовательной программы среднего общего образования </w:t>
      </w:r>
      <w:r>
        <w:rPr>
          <w:rFonts w:ascii="Times New Roman" w:eastAsia="Times New Roman" w:hAnsi="Times New Roman"/>
          <w:color w:val="000000"/>
          <w:sz w:val="20"/>
          <w:szCs w:val="20"/>
          <w:lang w:eastAsia="ru-RU"/>
        </w:rPr>
        <w:t>устанавливаются на базовом уровне, ориентированном на приоритетное решение соответствующих комплексов задач.</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Предметные результаты на базовом уровне </w:t>
      </w:r>
      <w:r>
        <w:rPr>
          <w:rFonts w:ascii="Times New Roman" w:eastAsia="Times New Roman" w:hAnsi="Times New Roman"/>
          <w:color w:val="000000"/>
          <w:sz w:val="20"/>
          <w:szCs w:val="20"/>
          <w:lang w:eastAsia="ru-RU"/>
        </w:rPr>
        <w:t xml:space="preserve">ориентированы на освоение </w:t>
      </w:r>
      <w:proofErr w:type="gramStart"/>
      <w:r>
        <w:rPr>
          <w:rFonts w:ascii="Times New Roman" w:eastAsia="Times New Roman" w:hAnsi="Times New Roman"/>
          <w:color w:val="000000"/>
          <w:sz w:val="20"/>
          <w:szCs w:val="20"/>
          <w:lang w:eastAsia="ru-RU"/>
        </w:rPr>
        <w:t>обучающимися</w:t>
      </w:r>
      <w:proofErr w:type="gramEnd"/>
      <w:r>
        <w:rPr>
          <w:rFonts w:ascii="Times New Roman" w:eastAsia="Times New Roman" w:hAnsi="Times New Roman"/>
          <w:color w:val="000000"/>
          <w:sz w:val="20"/>
          <w:szCs w:val="20"/>
          <w:lang w:eastAsia="ru-RU"/>
        </w:rPr>
        <w:t xml:space="preserve">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985154" w:rsidRDefault="00985154" w:rsidP="00985154">
      <w:pPr>
        <w:autoSpaceDE w:val="0"/>
        <w:autoSpaceDN w:val="0"/>
        <w:adjustRightInd w:val="0"/>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Филология и иностранный язык</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Изучение предметных областей "Филология" и "Иностранный язык" должно обеспечить: </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гражданской, социальной и этнической идентичности;</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способность свободно общаться в различных формах и на разные темы;</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свободное использование словарного запаса;</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умений написания текстов по различной проблематике на русском  языке и по изученной проблематике на иностранном языке, в том числе демонстрирующих творческие способности обучающихся;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устойчивого интереса к чтению, как способу познания других культур, уважительного отношения к ним;</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развитие эмоциональной сферы в процессе личностного восприятия литературы;</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навыков различных видов анализа литературных произведений;</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Предметные результаты изучения предметной области "Филология" должны отражать:</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Русский язык и литература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понятий о нормах русского литературного языка и применение знаний о них в речевой практике;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владение навыками самоанализа и самооценки на основе наблюдений за собственной речью;</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владение умением анализа текста с точки зрения наличия в нем явной и скрытой, основной и второстепенной информации;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владение умениями представлять тексты в виде тезисов, конспектов, аннотаций, рефератов, проектов;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знание содержания произведений русской, родной и мировой классической литературы, их историко-культурного и нравственн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ценностного влияния на формирование национальной и мировой культуры;</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об изобразительно-выразительных возможностях русского и родного языка;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8)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9)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умений учитывать исторический, историко-культурный контекст и конте</w:t>
      </w:r>
      <w:proofErr w:type="gramStart"/>
      <w:r>
        <w:rPr>
          <w:rFonts w:ascii="Times New Roman" w:eastAsia="Times New Roman" w:hAnsi="Times New Roman"/>
          <w:color w:val="000000"/>
          <w:sz w:val="20"/>
          <w:szCs w:val="20"/>
          <w:lang w:eastAsia="ru-RU"/>
        </w:rPr>
        <w:t>кст тв</w:t>
      </w:r>
      <w:proofErr w:type="gramEnd"/>
      <w:r>
        <w:rPr>
          <w:rFonts w:ascii="Times New Roman" w:eastAsia="Times New Roman" w:hAnsi="Times New Roman"/>
          <w:color w:val="000000"/>
          <w:sz w:val="20"/>
          <w:szCs w:val="20"/>
          <w:lang w:eastAsia="ru-RU"/>
        </w:rPr>
        <w:t>орчества писателя в процессе анализа художественного произведения;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Предметные результаты изучения предметной области</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"Иностранный язык" должны отражать: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Иностранный язык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коммуникативной иноязычной компетенции, необходимой для успешной социализации;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владение знаниями о </w:t>
      </w:r>
      <w:proofErr w:type="spellStart"/>
      <w:r>
        <w:rPr>
          <w:rFonts w:ascii="Times New Roman" w:eastAsia="Times New Roman" w:hAnsi="Times New Roman"/>
          <w:color w:val="000000"/>
          <w:sz w:val="20"/>
          <w:szCs w:val="20"/>
          <w:lang w:eastAsia="ru-RU"/>
        </w:rPr>
        <w:t>социокультурной</w:t>
      </w:r>
      <w:proofErr w:type="spellEnd"/>
      <w:r>
        <w:rPr>
          <w:rFonts w:ascii="Times New Roman" w:eastAsia="Times New Roman" w:hAnsi="Times New Roman"/>
          <w:color w:val="000000"/>
          <w:sz w:val="20"/>
          <w:szCs w:val="20"/>
          <w:lang w:eastAsia="ru-RU"/>
        </w:rPr>
        <w:t xml:space="preserve">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достижение порогового уровня владения иностранным языком, позволяющего выпускникам общаться в устной и письменной </w:t>
      </w:r>
      <w:proofErr w:type="gramStart"/>
      <w:r>
        <w:rPr>
          <w:rFonts w:ascii="Times New Roman" w:eastAsia="Times New Roman" w:hAnsi="Times New Roman"/>
          <w:color w:val="000000"/>
          <w:sz w:val="20"/>
          <w:szCs w:val="20"/>
          <w:lang w:eastAsia="ru-RU"/>
        </w:rPr>
        <w:t>формах</w:t>
      </w:r>
      <w:proofErr w:type="gramEnd"/>
      <w:r>
        <w:rPr>
          <w:rFonts w:ascii="Times New Roman" w:eastAsia="Times New Roman" w:hAnsi="Times New Roman"/>
          <w:color w:val="000000"/>
          <w:sz w:val="20"/>
          <w:szCs w:val="20"/>
          <w:lang w:eastAsia="ru-RU"/>
        </w:rPr>
        <w:t xml:space="preserve">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985154" w:rsidRDefault="00985154" w:rsidP="00985154">
      <w:pPr>
        <w:autoSpaceDE w:val="0"/>
        <w:autoSpaceDN w:val="0"/>
        <w:adjustRightInd w:val="0"/>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Общественные науки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Изучение предметной области "Общественные науки" должно обеспечить: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мировоззренческой, ценностно-смысловой сферы </w:t>
      </w:r>
      <w:proofErr w:type="gramStart"/>
      <w:r>
        <w:rPr>
          <w:rFonts w:ascii="Times New Roman" w:eastAsia="Times New Roman" w:hAnsi="Times New Roman"/>
          <w:color w:val="000000"/>
          <w:sz w:val="20"/>
          <w:szCs w:val="20"/>
          <w:lang w:eastAsia="ru-RU"/>
        </w:rPr>
        <w:t>обучающихся</w:t>
      </w:r>
      <w:proofErr w:type="gramEnd"/>
      <w:r>
        <w:rPr>
          <w:rFonts w:ascii="Times New Roman" w:eastAsia="Times New Roman" w:hAnsi="Times New Roman"/>
          <w:color w:val="000000"/>
          <w:sz w:val="20"/>
          <w:szCs w:val="20"/>
          <w:lang w:eastAsia="ru-RU"/>
        </w:rPr>
        <w:t xml:space="preserve">, российской гражданской идентичности, </w:t>
      </w:r>
      <w:proofErr w:type="spellStart"/>
      <w:r>
        <w:rPr>
          <w:rFonts w:ascii="Times New Roman" w:eastAsia="Times New Roman" w:hAnsi="Times New Roman"/>
          <w:color w:val="000000"/>
          <w:sz w:val="20"/>
          <w:szCs w:val="20"/>
          <w:lang w:eastAsia="ru-RU"/>
        </w:rPr>
        <w:t>поликультурности</w:t>
      </w:r>
      <w:proofErr w:type="spellEnd"/>
      <w:r>
        <w:rPr>
          <w:rFonts w:ascii="Times New Roman" w:eastAsia="Times New Roman" w:hAnsi="Times New Roman"/>
          <w:color w:val="000000"/>
          <w:sz w:val="20"/>
          <w:szCs w:val="20"/>
          <w:lang w:eastAsia="ru-RU"/>
        </w:rPr>
        <w:t>, толерантности, приверженности ценностям, закреплённым Конституцией Российской Федерации; осознание своей роли в развитии России; понимание роли России в многообразном, быстро меняющемся глобальном мире;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proofErr w:type="gram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навыков критического мышления, анализа и синтеза, умения оценивать и сопоставлять методы исследования, характерные для общественных наук; формирование и развитие целостного </w:t>
      </w:r>
      <w:r>
        <w:rPr>
          <w:rFonts w:ascii="Times New Roman" w:eastAsia="Times New Roman" w:hAnsi="Times New Roman"/>
          <w:color w:val="000000"/>
          <w:sz w:val="20"/>
          <w:szCs w:val="20"/>
          <w:lang w:eastAsia="ru-RU"/>
        </w:rPr>
        <w:lastRenderedPageBreak/>
        <w:t>восприятия всего спектра природных, экономических, социальных реалий, окружающей действительности, человеческого фактора;</w:t>
      </w:r>
      <w:proofErr w:type="gramEnd"/>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интерпретации данных различных источников;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владение знаниями о многообразии взглядов и теорий по тематике общественных наук.</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Предметные результаты изучения предметной области "Общественные науки" должны отражать:</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История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современной исторической науке, её специфике и роли в решении задач прогрессивного развития России в глобальном мире;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методах исторического познания;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умений применять исторические знания в профессиональной и общественной деятельности, поликультурном общении;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владение навыками проектной деятельности и исторической реконструкции с привлечением различных источников;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умений вести диалог, обосновывать свою точку зрения в дискуссии по исторической тематике.</w:t>
      </w:r>
    </w:p>
    <w:p w:rsidR="00985154" w:rsidRDefault="00985154" w:rsidP="00985154">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Обществознание</w:t>
      </w:r>
      <w:r>
        <w:rPr>
          <w:rFonts w:ascii="Times New Roman" w:eastAsia="Times New Roman" w:hAnsi="Times New Roman"/>
          <w:color w:val="000000"/>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знаний об обществе как целостной развивающейся системе в единстве и взаимодействии его основных сфер и институтов;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владение базовым понятийным аппаратом социальных наук;</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об основных тенденциях и возможных перспективах развития мирового сообщества в глобальном мире;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методах познания социальных явлений и процессов;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владение умениями применять полученные знания в повседневной жизни, прогнозировать последствия принимаемых решений;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География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владение представлениями о современной географической науке, её участии в решении важнейших проблем человечества;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владение умениями географического анализа и интерпретации разнообразной информации;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8)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985154" w:rsidRDefault="00985154" w:rsidP="00985154">
      <w:pPr>
        <w:autoSpaceDE w:val="0"/>
        <w:autoSpaceDN w:val="0"/>
        <w:adjustRightInd w:val="0"/>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Математика и информатика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Изучение предметной области "Математика и информатика" должно обеспечить: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социальных, культурных и исторических факторах становления математики и информатики;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основ логического, алгоритмического и математического мышления;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умений применять полученные знания при решении различных задач;</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lastRenderedPageBreak/>
        <w:t>сформированность</w:t>
      </w:r>
      <w:proofErr w:type="spellEnd"/>
      <w:r>
        <w:rPr>
          <w:rFonts w:ascii="Times New Roman" w:eastAsia="Times New Roman" w:hAnsi="Times New Roman"/>
          <w:color w:val="000000"/>
          <w:sz w:val="20"/>
          <w:szCs w:val="20"/>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Предметные результаты изучения предметной области "Математика и информатика" должны отражать: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Математика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об основных понятиях, идеях и методах математического анализа;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владение основными понятиями о плоских и пространственных геометрических фигурах, их основных свойствах;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владение навыками использования готовых компьютерных программ при решении задач.</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Информатика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роли информации и связанных с ней процессов в окружающем мире;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владение навыками алгоритмического мышления и пониманием необходимости формального описания алгоритмов;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w:t>
      </w:r>
      <w:proofErr w:type="spellStart"/>
      <w:r>
        <w:rPr>
          <w:rFonts w:ascii="Times New Roman" w:eastAsia="Times New Roman" w:hAnsi="Times New Roman"/>
          <w:color w:val="000000"/>
          <w:sz w:val="20"/>
          <w:szCs w:val="20"/>
          <w:lang w:eastAsia="ru-RU"/>
        </w:rPr>
        <w:t>компьютерно-математических</w:t>
      </w:r>
      <w:proofErr w:type="spellEnd"/>
      <w:r>
        <w:rPr>
          <w:rFonts w:ascii="Times New Roman" w:eastAsia="Times New Roman" w:hAnsi="Times New Roman"/>
          <w:color w:val="000000"/>
          <w:sz w:val="20"/>
          <w:szCs w:val="20"/>
          <w:lang w:eastAsia="ru-RU"/>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владение компьютерными средствами представления и анализа данных;</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985154" w:rsidRDefault="00985154" w:rsidP="0098515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color w:val="000000"/>
          <w:sz w:val="20"/>
          <w:szCs w:val="20"/>
          <w:lang w:eastAsia="ru-RU"/>
        </w:rPr>
        <w:t xml:space="preserve">11.4. </w:t>
      </w:r>
      <w:r>
        <w:rPr>
          <w:rFonts w:ascii="Times New Roman" w:eastAsia="Times New Roman" w:hAnsi="Times New Roman"/>
          <w:b/>
          <w:bCs/>
          <w:color w:val="000000"/>
          <w:sz w:val="20"/>
          <w:szCs w:val="20"/>
          <w:lang w:eastAsia="ru-RU"/>
        </w:rPr>
        <w:t>Естественные науки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Изучение предметной области "Естественные науки" должно обеспечить: </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основ целостной научной картины мира;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формирование понимания взаимосвязи и взаимозависимости естественных наук;</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создание условий для развития навыков учебной, проектн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исследовательской, творческой деятельности, мотивации обучающихся к саморазвитию;</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умений анализировать, оценивать, проверять на достоверность и обобщать научную информацию;</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Предметные результаты изучения предметной области "Естественные науки" должны отражать: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Физика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умения решать физические задачи;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собственной позиции по отношению к физической информации, получаемой из разных источников.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Химия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умения давать количественные оценки и проводить расчёты по химическим формулам и уравнениям;</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владение правилами техники безопасности при использовании химических веществ;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собственной позиции по отношению к химической информации, получаемой из разных источников.</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Биология </w:t>
      </w:r>
      <w:r>
        <w:rPr>
          <w:rFonts w:ascii="Times New Roman" w:eastAsia="Times New Roman" w:hAnsi="Times New Roman"/>
          <w:color w:val="000000"/>
          <w:sz w:val="20"/>
          <w:szCs w:val="20"/>
          <w:lang w:eastAsia="ru-RU"/>
        </w:rPr>
        <w:t>(базовый уровень):</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умений объяснять результаты биологических экспериментов, решать элементарные биологические задачи;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proofErr w:type="spellStart"/>
      <w:r>
        <w:rPr>
          <w:rFonts w:ascii="Times New Roman" w:eastAsia="Times New Roman" w:hAnsi="Times New Roman"/>
          <w:color w:val="000000"/>
          <w:sz w:val="20"/>
          <w:szCs w:val="20"/>
          <w:lang w:eastAsia="ru-RU"/>
        </w:rPr>
        <w:t>сформированность</w:t>
      </w:r>
      <w:proofErr w:type="spellEnd"/>
      <w:r>
        <w:rPr>
          <w:rFonts w:ascii="Times New Roman" w:eastAsia="Times New Roman" w:hAnsi="Times New Roman"/>
          <w:color w:val="000000"/>
          <w:sz w:val="20"/>
          <w:szCs w:val="20"/>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5154" w:rsidRDefault="00985154" w:rsidP="0098515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Основы безопасности жизнедеятельности и физическая культура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Изучение учебных предметов "Основы безопасности жизнедеятельности" и "Физическая культура" должно обеспечить:</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понимание и принятие ценности человеческой жизни, личной ответственности за собственную жизнь и здоровье;</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proofErr w:type="spellStart"/>
      <w:r>
        <w:rPr>
          <w:rFonts w:ascii="Times New Roman" w:eastAsia="Times New Roman" w:hAnsi="Times New Roman"/>
          <w:bCs/>
          <w:color w:val="000000"/>
          <w:sz w:val="20"/>
          <w:szCs w:val="20"/>
          <w:lang w:eastAsia="ru-RU"/>
        </w:rPr>
        <w:t>сформированность</w:t>
      </w:r>
      <w:proofErr w:type="spellEnd"/>
      <w:r>
        <w:rPr>
          <w:rFonts w:ascii="Times New Roman" w:eastAsia="Times New Roman" w:hAnsi="Times New Roman"/>
          <w:bCs/>
          <w:color w:val="000000"/>
          <w:sz w:val="20"/>
          <w:szCs w:val="20"/>
          <w:lang w:eastAsia="ru-RU"/>
        </w:rPr>
        <w:t xml:space="preserve"> навыков здорового и безопасного образа жизни, понимание рисков и угроз современного мира;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умение действовать индивидуально и в группе в опасных и чрезвычайных ситуациях.</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Предметные результаты изучения учебных предметов "Основы безопасности жизнедеятельности" и "Физическая культура" должны отражать:</w:t>
      </w:r>
    </w:p>
    <w:p w:rsidR="00985154" w:rsidRDefault="00985154" w:rsidP="0098515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Основы безопасности жизнедеятельности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1) </w:t>
      </w:r>
      <w:proofErr w:type="spellStart"/>
      <w:r>
        <w:rPr>
          <w:rFonts w:ascii="Times New Roman" w:eastAsia="Times New Roman" w:hAnsi="Times New Roman"/>
          <w:bCs/>
          <w:color w:val="000000"/>
          <w:sz w:val="20"/>
          <w:szCs w:val="20"/>
          <w:lang w:eastAsia="ru-RU"/>
        </w:rPr>
        <w:t>сформированность</w:t>
      </w:r>
      <w:proofErr w:type="spellEnd"/>
      <w:r>
        <w:rPr>
          <w:rFonts w:ascii="Times New Roman" w:eastAsia="Times New Roman" w:hAnsi="Times New Roman"/>
          <w:bCs/>
          <w:color w:val="000000"/>
          <w:sz w:val="20"/>
          <w:szCs w:val="20"/>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2) </w:t>
      </w:r>
      <w:proofErr w:type="spellStart"/>
      <w:r>
        <w:rPr>
          <w:rFonts w:ascii="Times New Roman" w:eastAsia="Times New Roman" w:hAnsi="Times New Roman"/>
          <w:bCs/>
          <w:color w:val="000000"/>
          <w:sz w:val="20"/>
          <w:szCs w:val="20"/>
          <w:lang w:eastAsia="ru-RU"/>
        </w:rPr>
        <w:t>сформированность</w:t>
      </w:r>
      <w:proofErr w:type="spellEnd"/>
      <w:r>
        <w:rPr>
          <w:rFonts w:ascii="Times New Roman" w:eastAsia="Times New Roman" w:hAnsi="Times New Roman"/>
          <w:bCs/>
          <w:color w:val="000000"/>
          <w:sz w:val="20"/>
          <w:szCs w:val="20"/>
          <w:lang w:eastAsia="ru-RU"/>
        </w:rPr>
        <w:t xml:space="preserve"> гражданской позиции, направленной на повышение  мотивации к военной службе и защите Отечества;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 знание основ государственной системы, российского законодательства, направленных на защиту населения от внешних и внутренних угроз;</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4) </w:t>
      </w:r>
      <w:proofErr w:type="spellStart"/>
      <w:r>
        <w:rPr>
          <w:rFonts w:ascii="Times New Roman" w:eastAsia="Times New Roman" w:hAnsi="Times New Roman"/>
          <w:bCs/>
          <w:color w:val="000000"/>
          <w:sz w:val="20"/>
          <w:szCs w:val="20"/>
          <w:lang w:eastAsia="ru-RU"/>
        </w:rPr>
        <w:t>сформированность</w:t>
      </w:r>
      <w:proofErr w:type="spellEnd"/>
      <w:r>
        <w:rPr>
          <w:rFonts w:ascii="Times New Roman" w:eastAsia="Times New Roman" w:hAnsi="Times New Roman"/>
          <w:bCs/>
          <w:color w:val="000000"/>
          <w:sz w:val="20"/>
          <w:szCs w:val="20"/>
          <w:lang w:eastAsia="ru-RU"/>
        </w:rPr>
        <w:t xml:space="preserve"> личной гражданской позиции отрицания экстремизма, терроризма, других действий противоправного характера, а также асоциального поведения;</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5) </w:t>
      </w:r>
      <w:proofErr w:type="spellStart"/>
      <w:r>
        <w:rPr>
          <w:rFonts w:ascii="Times New Roman" w:eastAsia="Times New Roman" w:hAnsi="Times New Roman"/>
          <w:bCs/>
          <w:color w:val="000000"/>
          <w:sz w:val="20"/>
          <w:szCs w:val="20"/>
          <w:lang w:eastAsia="ru-RU"/>
        </w:rPr>
        <w:t>сформированность</w:t>
      </w:r>
      <w:proofErr w:type="spellEnd"/>
      <w:r>
        <w:rPr>
          <w:rFonts w:ascii="Times New Roman" w:eastAsia="Times New Roman" w:hAnsi="Times New Roman"/>
          <w:bCs/>
          <w:color w:val="000000"/>
          <w:sz w:val="20"/>
          <w:szCs w:val="20"/>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lastRenderedPageBreak/>
        <w:t>6) знание распространённых опасных и чрезвычайных ситуаций природного, техногенного и социального характера;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 знание основных мер защиты и правил поведения в условиях опасных и чрезвычайных ситуаций, в том числе в области гражданской обороны;</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 знание основ обороны государства и воинской службы:</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законодательство об обороне государства и воинской обязанности граждан;</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5154" w:rsidRDefault="00985154" w:rsidP="0098515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Физическая культура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r>
        <w:rPr>
          <w:rFonts w:ascii="Times New Roman" w:eastAsia="Times New Roman" w:hAnsi="Times New Roman"/>
          <w:color w:val="000000"/>
          <w:sz w:val="20"/>
          <w:szCs w:val="20"/>
          <w:u w:val="single"/>
          <w:lang w:eastAsia="ru-RU"/>
        </w:rPr>
        <w:t xml:space="preserve"> </w:t>
      </w:r>
    </w:p>
    <w:p w:rsidR="00985154" w:rsidRDefault="00985154" w:rsidP="00985154">
      <w:pPr>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Технология </w:t>
      </w:r>
    </w:p>
    <w:p w:rsidR="00985154" w:rsidRDefault="00985154" w:rsidP="00985154">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освоение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985154" w:rsidRDefault="00985154" w:rsidP="00985154">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985154" w:rsidRDefault="00985154" w:rsidP="00985154">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985154" w:rsidRDefault="00985154" w:rsidP="00985154">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воспитание</w:t>
      </w:r>
      <w:r>
        <w:rPr>
          <w:rFonts w:ascii="Times New Roman" w:eastAsia="Times New Roman" w:hAnsi="Times New Roman"/>
          <w:b/>
          <w:color w:val="000000"/>
          <w:sz w:val="20"/>
          <w:szCs w:val="20"/>
          <w:lang w:eastAsia="ru-RU"/>
        </w:rPr>
        <w:t xml:space="preserve"> </w:t>
      </w:r>
      <w:r>
        <w:rPr>
          <w:rFonts w:ascii="Times New Roman" w:eastAsia="Times New Roman" w:hAnsi="Times New Roman"/>
          <w:color w:val="000000"/>
          <w:sz w:val="20"/>
          <w:szCs w:val="20"/>
          <w:lang w:eastAsia="ru-RU"/>
        </w:rPr>
        <w:t xml:space="preserve">уважительного отношения к технологии как части общечеловеческой культуры, ответственного отношения к труду и результатам труда; </w:t>
      </w:r>
    </w:p>
    <w:p w:rsidR="00985154" w:rsidRDefault="00985154" w:rsidP="00985154">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формирование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985154" w:rsidRDefault="00985154" w:rsidP="00985154">
      <w:pPr>
        <w:autoSpaceDE w:val="0"/>
        <w:autoSpaceDN w:val="0"/>
        <w:adjustRightInd w:val="0"/>
        <w:spacing w:after="0" w:line="240" w:lineRule="auto"/>
        <w:ind w:firstLine="708"/>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Предметы (курсы) по выбору участников образовательного процесса</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Изучение предметов (курсов) по выбору образовательного процесса должно обеспечить:</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удовлетворение индивидуальных запросов обучающихся;</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общеобразовательную, общекультурную составляющую данной ступени общего образования;</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развитие личности обучающихся, их познавательных интересов, интеллектуальной и ценностно-смысловой сферы;</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развитие навыков самообразования и </w:t>
      </w:r>
      <w:proofErr w:type="spellStart"/>
      <w:r>
        <w:rPr>
          <w:rFonts w:ascii="Times New Roman" w:eastAsia="Times New Roman" w:hAnsi="Times New Roman"/>
          <w:bCs/>
          <w:color w:val="000000"/>
          <w:sz w:val="20"/>
          <w:szCs w:val="20"/>
          <w:lang w:eastAsia="ru-RU"/>
        </w:rPr>
        <w:t>самопроектирования</w:t>
      </w:r>
      <w:proofErr w:type="spellEnd"/>
      <w:r>
        <w:rPr>
          <w:rFonts w:ascii="Times New Roman" w:eastAsia="Times New Roman" w:hAnsi="Times New Roman"/>
          <w:bCs/>
          <w:color w:val="000000"/>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углубление, расширение и систематизацию знаний в выбранной области научного знания или вида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Pr>
          <w:rFonts w:ascii="Times New Roman" w:eastAsia="Times New Roman" w:hAnsi="Times New Roman"/>
          <w:bCs/>
          <w:color w:val="000000"/>
          <w:sz w:val="20"/>
          <w:szCs w:val="20"/>
          <w:lang w:eastAsia="ru-RU"/>
        </w:rPr>
        <w:t>обучающихся</w:t>
      </w:r>
      <w:proofErr w:type="gramEnd"/>
      <w:r>
        <w:rPr>
          <w:rFonts w:ascii="Times New Roman" w:eastAsia="Times New Roman" w:hAnsi="Times New Roman"/>
          <w:bCs/>
          <w:color w:val="000000"/>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Предметные результаты изучения предметов (курсов) по выбору участников образовательного процесса должны отражать:</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lastRenderedPageBreak/>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 овладение систематическими знаниями и приобретение опыта осуществления целесообразной и результативной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 развитие способности к непрерывному самообразованию, овладению ключевыми компетентностями, составляющими основу умения учиться:</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Pr>
          <w:rFonts w:ascii="Times New Roman" w:eastAsia="Times New Roman" w:hAnsi="Times New Roman"/>
          <w:bCs/>
          <w:color w:val="000000"/>
          <w:sz w:val="20"/>
          <w:szCs w:val="20"/>
          <w:lang w:eastAsia="ru-RU"/>
        </w:rPr>
        <w:t>саморегуляции</w:t>
      </w:r>
      <w:proofErr w:type="spellEnd"/>
      <w:r>
        <w:rPr>
          <w:rFonts w:ascii="Times New Roman" w:eastAsia="Times New Roman" w:hAnsi="Times New Roman"/>
          <w:bCs/>
          <w:color w:val="000000"/>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 обеспечение академической мобильности и (или) возможности поддерживать избранное направление образования;</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5) обеспечение профессиональной ориентации </w:t>
      </w:r>
      <w:proofErr w:type="gramStart"/>
      <w:r>
        <w:rPr>
          <w:rFonts w:ascii="Times New Roman" w:eastAsia="Times New Roman" w:hAnsi="Times New Roman"/>
          <w:bCs/>
          <w:color w:val="000000"/>
          <w:sz w:val="20"/>
          <w:szCs w:val="20"/>
          <w:lang w:eastAsia="ru-RU"/>
        </w:rPr>
        <w:t>обучающихся</w:t>
      </w:r>
      <w:proofErr w:type="gramEnd"/>
      <w:r>
        <w:rPr>
          <w:rFonts w:ascii="Times New Roman" w:eastAsia="Times New Roman" w:hAnsi="Times New Roman"/>
          <w:bCs/>
          <w:color w:val="000000"/>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Ожидаемый результат реализации образовательной программы среднего общего образования</w:t>
      </w:r>
    </w:p>
    <w:p w:rsidR="00985154" w:rsidRDefault="00985154" w:rsidP="00985154">
      <w:pPr>
        <w:autoSpaceDE w:val="0"/>
        <w:autoSpaceDN w:val="0"/>
        <w:adjustRightInd w:val="0"/>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Обязательный:</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
          <w:bCs/>
          <w:color w:val="000000"/>
          <w:sz w:val="20"/>
          <w:szCs w:val="20"/>
          <w:lang w:eastAsia="ru-RU"/>
        </w:rPr>
        <w:t xml:space="preserve">- </w:t>
      </w:r>
      <w:r>
        <w:rPr>
          <w:rFonts w:ascii="Times New Roman" w:eastAsia="Times New Roman" w:hAnsi="Times New Roman"/>
          <w:bCs/>
          <w:color w:val="000000"/>
          <w:sz w:val="20"/>
          <w:szCs w:val="20"/>
          <w:lang w:eastAsia="ru-RU"/>
        </w:rPr>
        <w:t>Достижение выпускниками минимума содержания среднего общего образования.</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
          <w:bCs/>
          <w:color w:val="000000"/>
          <w:sz w:val="20"/>
          <w:szCs w:val="20"/>
          <w:lang w:eastAsia="ru-RU"/>
        </w:rPr>
        <w:t xml:space="preserve">- </w:t>
      </w:r>
      <w:r>
        <w:rPr>
          <w:rFonts w:ascii="Times New Roman" w:eastAsia="Times New Roman" w:hAnsi="Times New Roman"/>
          <w:bCs/>
          <w:color w:val="000000"/>
          <w:sz w:val="20"/>
          <w:szCs w:val="20"/>
          <w:lang w:eastAsia="ru-RU"/>
        </w:rPr>
        <w:t xml:space="preserve">Получение учащимися профильной </w:t>
      </w:r>
      <w:proofErr w:type="spellStart"/>
      <w:r>
        <w:rPr>
          <w:rFonts w:ascii="Times New Roman" w:eastAsia="Times New Roman" w:hAnsi="Times New Roman"/>
          <w:bCs/>
          <w:color w:val="000000"/>
          <w:sz w:val="20"/>
          <w:szCs w:val="20"/>
          <w:lang w:eastAsia="ru-RU"/>
        </w:rPr>
        <w:t>допрофессиональной</w:t>
      </w:r>
      <w:proofErr w:type="spellEnd"/>
      <w:r>
        <w:rPr>
          <w:rFonts w:ascii="Times New Roman" w:eastAsia="Times New Roman" w:hAnsi="Times New Roman"/>
          <w:bCs/>
          <w:color w:val="000000"/>
          <w:sz w:val="20"/>
          <w:szCs w:val="20"/>
          <w:lang w:eastAsia="ru-RU"/>
        </w:rPr>
        <w:t xml:space="preserve"> подготовки по предметам учебного плана.</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proofErr w:type="spellStart"/>
      <w:r>
        <w:rPr>
          <w:rFonts w:ascii="Times New Roman" w:eastAsia="Times New Roman" w:hAnsi="Times New Roman"/>
          <w:bCs/>
          <w:color w:val="000000"/>
          <w:sz w:val="20"/>
          <w:szCs w:val="20"/>
          <w:lang w:eastAsia="ru-RU"/>
        </w:rPr>
        <w:t>Сформированность</w:t>
      </w:r>
      <w:proofErr w:type="spellEnd"/>
      <w:r>
        <w:rPr>
          <w:rFonts w:ascii="Times New Roman" w:eastAsia="Times New Roman" w:hAnsi="Times New Roman"/>
          <w:bCs/>
          <w:color w:val="000000"/>
          <w:sz w:val="20"/>
          <w:szCs w:val="20"/>
          <w:lang w:eastAsia="ru-RU"/>
        </w:rPr>
        <w:t xml:space="preserve"> </w:t>
      </w:r>
      <w:proofErr w:type="spellStart"/>
      <w:r>
        <w:rPr>
          <w:rFonts w:ascii="Times New Roman" w:eastAsia="Times New Roman" w:hAnsi="Times New Roman"/>
          <w:bCs/>
          <w:color w:val="000000"/>
          <w:sz w:val="20"/>
          <w:szCs w:val="20"/>
          <w:lang w:eastAsia="ru-RU"/>
        </w:rPr>
        <w:t>общеучебных</w:t>
      </w:r>
      <w:proofErr w:type="spellEnd"/>
      <w:r>
        <w:rPr>
          <w:rFonts w:ascii="Times New Roman" w:eastAsia="Times New Roman" w:hAnsi="Times New Roman"/>
          <w:bCs/>
          <w:color w:val="000000"/>
          <w:sz w:val="20"/>
          <w:szCs w:val="20"/>
          <w:lang w:eastAsia="ru-RU"/>
        </w:rPr>
        <w:t xml:space="preserve"> умений и навыков в соответствии с этапом обучения.</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 xml:space="preserve">Достижение выпускниками уровня общекультурной компетентности по академическим дисциплинам в различных областях знаний и </w:t>
      </w:r>
      <w:proofErr w:type="spellStart"/>
      <w:r>
        <w:rPr>
          <w:rFonts w:ascii="Times New Roman" w:eastAsia="Times New Roman" w:hAnsi="Times New Roman"/>
          <w:bCs/>
          <w:color w:val="000000"/>
          <w:sz w:val="20"/>
          <w:szCs w:val="20"/>
          <w:lang w:eastAsia="ru-RU"/>
        </w:rPr>
        <w:t>допрофессиональной</w:t>
      </w:r>
      <w:proofErr w:type="spellEnd"/>
      <w:r>
        <w:rPr>
          <w:rFonts w:ascii="Times New Roman" w:eastAsia="Times New Roman" w:hAnsi="Times New Roman"/>
          <w:bCs/>
          <w:color w:val="000000"/>
          <w:sz w:val="20"/>
          <w:szCs w:val="20"/>
          <w:lang w:eastAsia="ru-RU"/>
        </w:rPr>
        <w:t xml:space="preserve"> подготовке.</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Овладение учащимися научной картиной мира в профильных предметах, включающей понятия, законы и закономерности, явления и научные факты.</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Освоения видов, форм и различных ресурсов учебно-образовательной деятельности, адекватных планам на будущее.</w:t>
      </w:r>
    </w:p>
    <w:p w:rsidR="00985154" w:rsidRDefault="00985154" w:rsidP="00985154">
      <w:pPr>
        <w:autoSpaceDE w:val="0"/>
        <w:autoSpaceDN w:val="0"/>
        <w:adjustRightInd w:val="0"/>
        <w:spacing w:after="0" w:line="240" w:lineRule="auto"/>
        <w:rPr>
          <w:rFonts w:ascii="Times New Roman" w:eastAsia="Times New Roman" w:hAnsi="Times New Roman"/>
          <w:b/>
          <w:bCs/>
          <w:color w:val="000000"/>
          <w:sz w:val="20"/>
          <w:szCs w:val="20"/>
          <w:lang w:eastAsia="ru-RU"/>
        </w:rPr>
      </w:pPr>
      <w:proofErr w:type="gramStart"/>
      <w:r>
        <w:rPr>
          <w:rFonts w:ascii="Times New Roman" w:eastAsia="Times New Roman" w:hAnsi="Times New Roman"/>
          <w:b/>
          <w:bCs/>
          <w:color w:val="000000"/>
          <w:sz w:val="20"/>
          <w:szCs w:val="20"/>
          <w:lang w:eastAsia="ru-RU"/>
        </w:rPr>
        <w:t>Предполагаемый</w:t>
      </w:r>
      <w:proofErr w:type="gramEnd"/>
      <w:r>
        <w:rPr>
          <w:rFonts w:ascii="Times New Roman" w:eastAsia="Times New Roman" w:hAnsi="Times New Roman"/>
          <w:b/>
          <w:bCs/>
          <w:color w:val="000000"/>
          <w:sz w:val="20"/>
          <w:szCs w:val="20"/>
          <w:lang w:eastAsia="ru-RU"/>
        </w:rPr>
        <w:t>:</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Достижение стабильных и гарантированных образовательных результатов, позволяющих учащимся продолжить обучение в вузах.</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Готовность использования полученных знаний как средства получения значимой информации при профильно-ориентированном обучении.</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proofErr w:type="spellStart"/>
      <w:r>
        <w:rPr>
          <w:rFonts w:ascii="Times New Roman" w:eastAsia="Times New Roman" w:hAnsi="Times New Roman"/>
          <w:bCs/>
          <w:color w:val="000000"/>
          <w:sz w:val="20"/>
          <w:szCs w:val="20"/>
          <w:lang w:eastAsia="ru-RU"/>
        </w:rPr>
        <w:t>Сформированность</w:t>
      </w:r>
      <w:proofErr w:type="spellEnd"/>
      <w:r>
        <w:rPr>
          <w:rFonts w:ascii="Times New Roman" w:eastAsia="Times New Roman" w:hAnsi="Times New Roman"/>
          <w:bCs/>
          <w:color w:val="000000"/>
          <w:sz w:val="20"/>
          <w:szCs w:val="20"/>
          <w:lang w:eastAsia="ru-RU"/>
        </w:rPr>
        <w:t xml:space="preserve">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Овладение учащимися необходимым уровнем информационной культуры.</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proofErr w:type="spellStart"/>
      <w:r>
        <w:rPr>
          <w:rFonts w:ascii="Times New Roman" w:eastAsia="Times New Roman" w:hAnsi="Times New Roman"/>
          <w:bCs/>
          <w:color w:val="000000"/>
          <w:sz w:val="20"/>
          <w:szCs w:val="20"/>
          <w:lang w:eastAsia="ru-RU"/>
        </w:rPr>
        <w:t>Сформированность</w:t>
      </w:r>
      <w:proofErr w:type="spellEnd"/>
      <w:r>
        <w:rPr>
          <w:rFonts w:ascii="Times New Roman" w:eastAsia="Times New Roman" w:hAnsi="Times New Roman"/>
          <w:bCs/>
          <w:color w:val="000000"/>
          <w:sz w:val="20"/>
          <w:szCs w:val="20"/>
          <w:lang w:eastAsia="ru-RU"/>
        </w:rPr>
        <w:t xml:space="preserve"> здорового образа жизни и способности противостоять пагубным влияниям.</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Достижение социальной, интеллектуальной и нравственной зрелости выпускников.</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Достижение учащимися коммуникативной компетентности, умения свободно ориентироваться в различных ситуациях.</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Достижения у учащихся необходимого уровня культуры умственного труда, навыков самообразования, методов научного познания.</w:t>
      </w:r>
    </w:p>
    <w:p w:rsidR="00985154" w:rsidRDefault="00985154" w:rsidP="00985154">
      <w:pPr>
        <w:autoSpaceDE w:val="0"/>
        <w:autoSpaceDN w:val="0"/>
        <w:adjustRightInd w:val="0"/>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Условия достижения ожидаемого результата:</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наличие учебных программ и учебно-методических комплексов для всех классов по всем предметам учебного плана;</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высокий уровень профессионального мастерства учителей школы;</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использование инновационных технологий обучения в сочетании с эффективными традиционными технологиями;</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психолого-педагогическое сопровождение образовательного процесса;</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доброжелательный микроклимат в школе;</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наличие оборудованных кабинетов;</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материально-техническая база, обеспечивающая учебный процесс;</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привлечение к учебно-воспитательному процессу специалистов разных сфер деятельности;</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использование культурного и образовательного пространства микрорайона школы;</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 xml:space="preserve">выполнение </w:t>
      </w:r>
      <w:proofErr w:type="spellStart"/>
      <w:r>
        <w:rPr>
          <w:rFonts w:ascii="Times New Roman" w:eastAsia="Times New Roman" w:hAnsi="Times New Roman"/>
          <w:bCs/>
          <w:color w:val="000000"/>
          <w:sz w:val="20"/>
          <w:szCs w:val="20"/>
          <w:lang w:eastAsia="ru-RU"/>
        </w:rPr>
        <w:t>СаНПиНов</w:t>
      </w:r>
      <w:proofErr w:type="spellEnd"/>
      <w:r>
        <w:rPr>
          <w:rFonts w:ascii="Times New Roman" w:eastAsia="Times New Roman" w:hAnsi="Times New Roman"/>
          <w:bCs/>
          <w:color w:val="000000"/>
          <w:sz w:val="20"/>
          <w:szCs w:val="20"/>
          <w:lang w:eastAsia="ru-RU"/>
        </w:rPr>
        <w:t xml:space="preserve"> при организации учебно-воспитательного процесса;</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организация питания в столовой школы;</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F4"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привлечение родителей к сотрудничеству, диалогу.</w:t>
      </w:r>
    </w:p>
    <w:p w:rsidR="00985154" w:rsidRDefault="00985154" w:rsidP="00985154">
      <w:pPr>
        <w:autoSpaceDE w:val="0"/>
        <w:autoSpaceDN w:val="0"/>
        <w:adjustRightInd w:val="0"/>
        <w:spacing w:after="0" w:line="240" w:lineRule="auto"/>
        <w:ind w:firstLine="708"/>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Внеурочная деятельность </w:t>
      </w:r>
      <w:proofErr w:type="gramStart"/>
      <w:r>
        <w:rPr>
          <w:rFonts w:ascii="Times New Roman" w:eastAsia="Times New Roman" w:hAnsi="Times New Roman"/>
          <w:b/>
          <w:bCs/>
          <w:color w:val="000000"/>
          <w:sz w:val="20"/>
          <w:szCs w:val="20"/>
          <w:lang w:eastAsia="ru-RU"/>
        </w:rPr>
        <w:t>обучающихся</w:t>
      </w:r>
      <w:proofErr w:type="gramEnd"/>
      <w:r>
        <w:rPr>
          <w:rFonts w:ascii="Times New Roman" w:eastAsia="Times New Roman" w:hAnsi="Times New Roman"/>
          <w:b/>
          <w:bCs/>
          <w:color w:val="000000"/>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Под </w:t>
      </w:r>
      <w:proofErr w:type="spellStart"/>
      <w:r>
        <w:rPr>
          <w:rFonts w:ascii="Times New Roman" w:eastAsia="Times New Roman" w:hAnsi="Times New Roman"/>
          <w:bCs/>
          <w:color w:val="000000"/>
          <w:sz w:val="20"/>
          <w:szCs w:val="20"/>
          <w:lang w:eastAsia="ru-RU"/>
        </w:rPr>
        <w:t>внеучебной</w:t>
      </w:r>
      <w:proofErr w:type="spellEnd"/>
      <w:r>
        <w:rPr>
          <w:rFonts w:ascii="Times New Roman" w:eastAsia="Times New Roman" w:hAnsi="Times New Roman"/>
          <w:bCs/>
          <w:color w:val="000000"/>
          <w:sz w:val="20"/>
          <w:szCs w:val="20"/>
          <w:lang w:eastAsia="ru-RU"/>
        </w:rPr>
        <w:t xml:space="preserve"> деятельностью учащихся следует понимать совокупность всех видов деятельности школьников кроме учебной, в которых возможно и целесообразно решение задач их воспитания и социализации.</w:t>
      </w:r>
    </w:p>
    <w:p w:rsidR="00985154" w:rsidRDefault="00985154" w:rsidP="00985154">
      <w:pPr>
        <w:autoSpaceDE w:val="0"/>
        <w:autoSpaceDN w:val="0"/>
        <w:adjustRightInd w:val="0"/>
        <w:spacing w:after="0" w:line="240" w:lineRule="auto"/>
        <w:jc w:val="both"/>
        <w:rPr>
          <w:rFonts w:ascii="Times New Roman" w:eastAsia="Times New Roman" w:hAnsi="Times New Roman"/>
          <w:bCs/>
          <w:color w:val="000000"/>
          <w:sz w:val="20"/>
          <w:szCs w:val="20"/>
          <w:lang w:eastAsia="ru-RU"/>
        </w:rPr>
      </w:pPr>
      <w:proofErr w:type="spellStart"/>
      <w:r>
        <w:rPr>
          <w:rFonts w:ascii="Times New Roman" w:eastAsia="Times New Roman" w:hAnsi="Times New Roman"/>
          <w:bCs/>
          <w:color w:val="000000"/>
          <w:sz w:val="20"/>
          <w:szCs w:val="20"/>
          <w:lang w:eastAsia="ru-RU"/>
        </w:rPr>
        <w:t>Внеучебная</w:t>
      </w:r>
      <w:proofErr w:type="spellEnd"/>
      <w:r>
        <w:rPr>
          <w:rFonts w:ascii="Times New Roman" w:eastAsia="Times New Roman" w:hAnsi="Times New Roman"/>
          <w:bCs/>
          <w:color w:val="000000"/>
          <w:sz w:val="20"/>
          <w:szCs w:val="20"/>
          <w:lang w:eastAsia="ru-RU"/>
        </w:rPr>
        <w:t xml:space="preserve"> деятельность является неотъемлемой частью образовательного процесса в школе. Часы, отводимые на </w:t>
      </w:r>
      <w:proofErr w:type="spellStart"/>
      <w:r>
        <w:rPr>
          <w:rFonts w:ascii="Times New Roman" w:eastAsia="Times New Roman" w:hAnsi="Times New Roman"/>
          <w:bCs/>
          <w:color w:val="000000"/>
          <w:sz w:val="20"/>
          <w:szCs w:val="20"/>
          <w:lang w:eastAsia="ru-RU"/>
        </w:rPr>
        <w:t>внеучебную</w:t>
      </w:r>
      <w:proofErr w:type="spellEnd"/>
      <w:r>
        <w:rPr>
          <w:rFonts w:ascii="Times New Roman" w:eastAsia="Times New Roman" w:hAnsi="Times New Roman"/>
          <w:bCs/>
          <w:color w:val="000000"/>
          <w:sz w:val="20"/>
          <w:szCs w:val="20"/>
          <w:lang w:eastAsia="ru-RU"/>
        </w:rPr>
        <w:t xml:space="preserve"> деятельность, используются по желанию учащихся и в формах, отличных от урочной системы обучения.</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Для реализации в школе предложены следующие виды </w:t>
      </w:r>
      <w:proofErr w:type="spellStart"/>
      <w:r>
        <w:rPr>
          <w:rFonts w:ascii="Times New Roman" w:eastAsia="Times New Roman" w:hAnsi="Times New Roman"/>
          <w:bCs/>
          <w:color w:val="000000"/>
          <w:sz w:val="20"/>
          <w:szCs w:val="20"/>
          <w:lang w:eastAsia="ru-RU"/>
        </w:rPr>
        <w:t>внеучебной</w:t>
      </w:r>
      <w:proofErr w:type="spellEnd"/>
      <w:r>
        <w:rPr>
          <w:rFonts w:ascii="Times New Roman" w:eastAsia="Times New Roman" w:hAnsi="Times New Roman"/>
          <w:bCs/>
          <w:color w:val="000000"/>
          <w:sz w:val="20"/>
          <w:szCs w:val="20"/>
          <w:lang w:eastAsia="ru-RU"/>
        </w:rPr>
        <w:t xml:space="preserve"> деятельности:</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1.игровая деятельность;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lastRenderedPageBreak/>
        <w:t>2.познавательная деятельность;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3.проблемно-ценностное общение;</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4.досугово-развлекательная деятельность (</w:t>
      </w:r>
      <w:proofErr w:type="spellStart"/>
      <w:r>
        <w:rPr>
          <w:rFonts w:ascii="Times New Roman" w:eastAsia="Times New Roman" w:hAnsi="Times New Roman"/>
          <w:bCs/>
          <w:color w:val="000000"/>
          <w:sz w:val="20"/>
          <w:szCs w:val="20"/>
          <w:lang w:eastAsia="ru-RU"/>
        </w:rPr>
        <w:t>досуговое</w:t>
      </w:r>
      <w:proofErr w:type="spellEnd"/>
      <w:r>
        <w:rPr>
          <w:rFonts w:ascii="Times New Roman" w:eastAsia="Times New Roman" w:hAnsi="Times New Roman"/>
          <w:bCs/>
          <w:color w:val="000000"/>
          <w:sz w:val="20"/>
          <w:szCs w:val="20"/>
          <w:lang w:eastAsia="ru-RU"/>
        </w:rPr>
        <w:t xml:space="preserve"> общение);</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5.художественное творчество;</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6.социальное творчество (социально значимая  деятельность);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7.трудовая (производственная) деятельность;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8.спортивно-оздоровительная деятельность;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9.туристско-краеведческая деятельность.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Образовательные результаты </w:t>
      </w:r>
      <w:proofErr w:type="spellStart"/>
      <w:r>
        <w:rPr>
          <w:rFonts w:ascii="Times New Roman" w:eastAsia="Times New Roman" w:hAnsi="Times New Roman"/>
          <w:bCs/>
          <w:color w:val="000000"/>
          <w:sz w:val="20"/>
          <w:szCs w:val="20"/>
          <w:lang w:eastAsia="ru-RU"/>
        </w:rPr>
        <w:t>внеучебной</w:t>
      </w:r>
      <w:proofErr w:type="spellEnd"/>
      <w:r>
        <w:rPr>
          <w:rFonts w:ascii="Times New Roman" w:eastAsia="Times New Roman" w:hAnsi="Times New Roman"/>
          <w:bCs/>
          <w:color w:val="000000"/>
          <w:sz w:val="20"/>
          <w:szCs w:val="20"/>
          <w:lang w:eastAsia="ru-RU"/>
        </w:rPr>
        <w:t xml:space="preserve"> деятельности школьников могут быть трех уровней, например:</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1-й уровень – школьник знает и понимает общественную жизнь;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2-й уровень – школьник ценит общественную жизнь;</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3-й уровень – школьник самостоятельно действует в общественной жизни.</w:t>
      </w:r>
    </w:p>
    <w:p w:rsidR="00985154" w:rsidRDefault="00985154" w:rsidP="00985154">
      <w:pPr>
        <w:autoSpaceDE w:val="0"/>
        <w:autoSpaceDN w:val="0"/>
        <w:adjustRightInd w:val="0"/>
        <w:spacing w:after="0" w:line="240" w:lineRule="auto"/>
        <w:rPr>
          <w:rFonts w:ascii="Times New Roman" w:eastAsia="Times New Roman" w:hAnsi="Times New Roman"/>
          <w:bCs/>
          <w:i/>
          <w:iCs/>
          <w:color w:val="000000"/>
          <w:sz w:val="20"/>
          <w:szCs w:val="20"/>
          <w:lang w:eastAsia="ru-RU"/>
        </w:rPr>
      </w:pPr>
      <w:r>
        <w:rPr>
          <w:rFonts w:ascii="Times New Roman" w:eastAsia="Times New Roman" w:hAnsi="Times New Roman"/>
          <w:bCs/>
          <w:i/>
          <w:iCs/>
          <w:color w:val="000000"/>
          <w:sz w:val="20"/>
          <w:szCs w:val="20"/>
          <w:lang w:eastAsia="ru-RU"/>
        </w:rPr>
        <w:t>Школа реализует программы:</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-дополнительного образования</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-духовно-нравственного воспитания</w:t>
      </w:r>
    </w:p>
    <w:p w:rsidR="00985154" w:rsidRDefault="00985154" w:rsidP="00985154">
      <w:pPr>
        <w:autoSpaceDE w:val="0"/>
        <w:autoSpaceDN w:val="0"/>
        <w:adjustRightInd w:val="0"/>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-воспитания здорового, безопасного образа жизни</w:t>
      </w:r>
    </w:p>
    <w:p w:rsidR="00985154" w:rsidRDefault="00985154" w:rsidP="00985154">
      <w:pPr>
        <w:autoSpaceDE w:val="0"/>
        <w:autoSpaceDN w:val="0"/>
        <w:adjustRightInd w:val="0"/>
        <w:spacing w:after="0" w:line="240" w:lineRule="auto"/>
        <w:jc w:val="both"/>
        <w:rPr>
          <w:rFonts w:ascii="Times New Roman" w:eastAsia="Times New Roman" w:hAnsi="Times New Roman"/>
          <w:color w:val="000000"/>
          <w:sz w:val="20"/>
          <w:szCs w:val="20"/>
          <w:lang w:eastAsia="ru-RU"/>
        </w:rPr>
      </w:pPr>
    </w:p>
    <w:p w:rsidR="00985154" w:rsidRDefault="00985154" w:rsidP="00985154">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p w:rsidR="00985154" w:rsidRDefault="00985154" w:rsidP="00985154">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 ПРОГРАММА РАЗВИТИЯ УНИВЕРСАЛЬНЫХ УЧЕБНЫХ ДЕЙСТВИЙ</w:t>
      </w:r>
    </w:p>
    <w:p w:rsidR="00985154" w:rsidRDefault="00985154" w:rsidP="00985154">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У </w:t>
      </w:r>
      <w:proofErr w:type="gramStart"/>
      <w:r>
        <w:rPr>
          <w:rFonts w:ascii="Times New Roman" w:eastAsia="Times New Roman" w:hAnsi="Times New Roman"/>
          <w:b/>
          <w:bCs/>
          <w:sz w:val="20"/>
          <w:szCs w:val="20"/>
          <w:lang w:eastAsia="ru-RU"/>
        </w:rPr>
        <w:t>ОБУЧАЮЩИХСЯ</w:t>
      </w:r>
      <w:proofErr w:type="gramEnd"/>
      <w:r>
        <w:rPr>
          <w:rFonts w:ascii="Times New Roman" w:eastAsia="Times New Roman" w:hAnsi="Times New Roman"/>
          <w:b/>
          <w:bCs/>
          <w:sz w:val="20"/>
          <w:szCs w:val="20"/>
          <w:lang w:eastAsia="ru-RU"/>
        </w:rPr>
        <w:t xml:space="preserve"> НА СТУПЕНИ СРЕДНЕГО ОБЩЕГО ОБРАЗОВАНИЯ</w:t>
      </w:r>
    </w:p>
    <w:p w:rsidR="00985154" w:rsidRDefault="00985154" w:rsidP="00985154">
      <w:pPr>
        <w:autoSpaceDE w:val="0"/>
        <w:autoSpaceDN w:val="0"/>
        <w:adjustRightInd w:val="0"/>
        <w:spacing w:after="0" w:line="240" w:lineRule="auto"/>
        <w:jc w:val="center"/>
        <w:rPr>
          <w:rFonts w:ascii="Times New Roman" w:eastAsia="Times New Roman" w:hAnsi="Times New Roman"/>
          <w:b/>
          <w:bCs/>
          <w:sz w:val="20"/>
          <w:szCs w:val="20"/>
          <w:lang w:eastAsia="ru-RU"/>
        </w:rPr>
      </w:pP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Программа развития универсальных учебных действий</w:t>
      </w:r>
      <w:r>
        <w:rPr>
          <w:rFonts w:ascii="Times New Roman" w:eastAsia="Times New Roman" w:hAnsi="Times New Roman"/>
          <w:sz w:val="20"/>
          <w:szCs w:val="20"/>
          <w:lang w:eastAsia="ru-RU"/>
        </w:rPr>
        <w:t xml:space="preserve"> на ступени среднего общего образования направлена </w:t>
      </w:r>
      <w:proofErr w:type="gramStart"/>
      <w:r>
        <w:rPr>
          <w:rFonts w:ascii="Times New Roman" w:eastAsia="Times New Roman" w:hAnsi="Times New Roman"/>
          <w:sz w:val="20"/>
          <w:szCs w:val="20"/>
          <w:lang w:eastAsia="ru-RU"/>
        </w:rPr>
        <w:t>на</w:t>
      </w:r>
      <w:proofErr w:type="gramEnd"/>
      <w:r>
        <w:rPr>
          <w:rFonts w:ascii="Times New Roman" w:eastAsia="Times New Roman" w:hAnsi="Times New Roman"/>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 xml:space="preserve">реализацию требований Стандарта к личностным и </w:t>
      </w:r>
      <w:proofErr w:type="spellStart"/>
      <w:r>
        <w:rPr>
          <w:rFonts w:ascii="Times New Roman" w:eastAsia="Times New Roman" w:hAnsi="Times New Roman"/>
          <w:sz w:val="20"/>
          <w:szCs w:val="20"/>
          <w:lang w:eastAsia="ru-RU"/>
        </w:rPr>
        <w:t>метапредметным</w:t>
      </w:r>
      <w:proofErr w:type="spellEnd"/>
      <w:r>
        <w:rPr>
          <w:rFonts w:ascii="Times New Roman" w:eastAsia="Times New Roman" w:hAnsi="Times New Roman"/>
          <w:sz w:val="20"/>
          <w:szCs w:val="20"/>
          <w:lang w:eastAsia="ru-RU"/>
        </w:rPr>
        <w:t xml:space="preserve"> результатам освоения основной образовательной программы;</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 xml:space="preserve">повышение эффективности освоения </w:t>
      </w:r>
      <w:proofErr w:type="gramStart"/>
      <w:r>
        <w:rPr>
          <w:rFonts w:ascii="Times New Roman" w:eastAsia="Times New Roman" w:hAnsi="Times New Roman"/>
          <w:sz w:val="20"/>
          <w:szCs w:val="20"/>
          <w:lang w:eastAsia="ru-RU"/>
        </w:rPr>
        <w:t>обучающимися</w:t>
      </w:r>
      <w:proofErr w:type="gramEnd"/>
      <w:r>
        <w:rPr>
          <w:rFonts w:ascii="Times New Roman" w:eastAsia="Times New Roman" w:hAnsi="Times New Roman"/>
          <w:sz w:val="20"/>
          <w:szCs w:val="20"/>
          <w:lang w:eastAsia="ru-RU"/>
        </w:rPr>
        <w:t xml:space="preserve"> основной образовательной программы, а также усвоения знаний и учебных действий;</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формирование навыков разработки, реализации и общественной презентации </w:t>
      </w:r>
      <w:proofErr w:type="gramStart"/>
      <w:r>
        <w:rPr>
          <w:rFonts w:ascii="Times New Roman" w:eastAsia="Times New Roman" w:hAnsi="Times New Roman"/>
          <w:sz w:val="20"/>
          <w:szCs w:val="20"/>
          <w:lang w:eastAsia="ru-RU"/>
        </w:rPr>
        <w:t>обучающимися</w:t>
      </w:r>
      <w:proofErr w:type="gramEnd"/>
      <w:r>
        <w:rPr>
          <w:rFonts w:ascii="Times New Roman" w:eastAsia="Times New Roman" w:hAnsi="Times New Roman"/>
          <w:sz w:val="20"/>
          <w:szCs w:val="20"/>
          <w:lang w:eastAsia="ru-RU"/>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i/>
          <w:sz w:val="20"/>
          <w:szCs w:val="20"/>
          <w:lang w:eastAsia="ru-RU"/>
        </w:rPr>
        <w:t>Программа обеспечивает</w:t>
      </w:r>
      <w:r>
        <w:rPr>
          <w:rFonts w:ascii="Times New Roman" w:eastAsia="Times New Roman" w:hAnsi="Times New Roman"/>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-развитие у </w:t>
      </w:r>
      <w:proofErr w:type="gramStart"/>
      <w:r>
        <w:rPr>
          <w:rFonts w:ascii="Times New Roman" w:eastAsia="Times New Roman" w:hAnsi="Times New Roman"/>
          <w:sz w:val="20"/>
          <w:szCs w:val="20"/>
          <w:lang w:eastAsia="ru-RU"/>
        </w:rPr>
        <w:t>обучающихся</w:t>
      </w:r>
      <w:proofErr w:type="gramEnd"/>
      <w:r>
        <w:rPr>
          <w:rFonts w:ascii="Times New Roman" w:eastAsia="Times New Roman" w:hAnsi="Times New Roman"/>
          <w:sz w:val="20"/>
          <w:szCs w:val="20"/>
          <w:lang w:eastAsia="ru-RU"/>
        </w:rPr>
        <w:t xml:space="preserve"> способности к самопознанию, саморазвитию и самоопределению;</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решение задач общекультурного, личностного и познавательного развития обучающихся;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 xml:space="preserve">повышение эффективности усвоения </w:t>
      </w:r>
      <w:proofErr w:type="gramStart"/>
      <w:r>
        <w:rPr>
          <w:rFonts w:ascii="Times New Roman" w:eastAsia="Times New Roman" w:hAnsi="Times New Roman"/>
          <w:sz w:val="20"/>
          <w:szCs w:val="20"/>
          <w:lang w:eastAsia="ru-RU"/>
        </w:rPr>
        <w:t>обучающимися</w:t>
      </w:r>
      <w:proofErr w:type="gramEnd"/>
      <w:r>
        <w:rPr>
          <w:rFonts w:ascii="Times New Roman" w:eastAsia="Times New Roman" w:hAnsi="Times New Roman"/>
          <w:sz w:val="20"/>
          <w:szCs w:val="20"/>
          <w:lang w:eastAsia="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 xml:space="preserve">создание условий для интеграции урочных и внеурочных форм </w:t>
      </w:r>
      <w:proofErr w:type="spellStart"/>
      <w:r>
        <w:rPr>
          <w:rFonts w:ascii="Times New Roman" w:eastAsia="Times New Roman" w:hAnsi="Times New Roman"/>
          <w:sz w:val="20"/>
          <w:szCs w:val="20"/>
          <w:lang w:eastAsia="ru-RU"/>
        </w:rPr>
        <w:t>учебн</w:t>
      </w:r>
      <w:proofErr w:type="gramStart"/>
      <w:r>
        <w:rPr>
          <w:rFonts w:ascii="Times New Roman" w:eastAsia="Times New Roman" w:hAnsi="Times New Roman"/>
          <w:sz w:val="20"/>
          <w:szCs w:val="20"/>
          <w:lang w:eastAsia="ru-RU"/>
        </w:rPr>
        <w:t>о</w:t>
      </w:r>
      <w:proofErr w:type="spellEnd"/>
      <w:r>
        <w:rPr>
          <w:rFonts w:ascii="Times New Roman" w:eastAsia="Times New Roman" w:hAnsi="Times New Roman"/>
          <w:sz w:val="20"/>
          <w:szCs w:val="20"/>
          <w:lang w:eastAsia="ru-RU"/>
        </w:rPr>
        <w:t>-</w:t>
      </w:r>
      <w:proofErr w:type="gramEnd"/>
      <w:r>
        <w:rPr>
          <w:rFonts w:ascii="Times New Roman" w:eastAsia="Times New Roman" w:hAnsi="Times New Roman"/>
          <w:sz w:val="20"/>
          <w:szCs w:val="20"/>
          <w:lang w:eastAsia="ru-RU"/>
        </w:rPr>
        <w:t xml:space="preserve"> исследовательской и проектной деятельности обучающихся, а также их самостоятельной работы по подготовке и  защите    индивидуальных проектов;</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 xml:space="preserve">практическую направленность проводимых исследований и </w:t>
      </w:r>
      <w:proofErr w:type="gramStart"/>
      <w:r>
        <w:rPr>
          <w:rFonts w:ascii="Times New Roman" w:eastAsia="Times New Roman" w:hAnsi="Times New Roman"/>
          <w:sz w:val="20"/>
          <w:szCs w:val="20"/>
          <w:lang w:eastAsia="ru-RU"/>
        </w:rPr>
        <w:t>индивидуальных проектов</w:t>
      </w:r>
      <w:proofErr w:type="gramEnd"/>
      <w:r>
        <w:rPr>
          <w:rFonts w:ascii="Times New Roman" w:eastAsia="Times New Roman" w:hAnsi="Times New Roman"/>
          <w:sz w:val="20"/>
          <w:szCs w:val="20"/>
          <w:lang w:eastAsia="ru-RU"/>
        </w:rPr>
        <w:t>;</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 xml:space="preserve">возможность практического использования приобретенных </w:t>
      </w:r>
      <w:proofErr w:type="gramStart"/>
      <w:r>
        <w:rPr>
          <w:rFonts w:ascii="Times New Roman" w:eastAsia="Times New Roman" w:hAnsi="Times New Roman"/>
          <w:sz w:val="20"/>
          <w:szCs w:val="20"/>
          <w:lang w:eastAsia="ru-RU"/>
        </w:rPr>
        <w:t>обучающимися</w:t>
      </w:r>
      <w:proofErr w:type="gramEnd"/>
      <w:r>
        <w:rPr>
          <w:rFonts w:ascii="Times New Roman" w:eastAsia="Times New Roman" w:hAnsi="Times New Roman"/>
          <w:sz w:val="20"/>
          <w:szCs w:val="20"/>
          <w:lang w:eastAsia="ru-RU"/>
        </w:rPr>
        <w:t xml:space="preserve"> коммуникативных навыков, навыков </w:t>
      </w:r>
      <w:proofErr w:type="spellStart"/>
      <w:r>
        <w:rPr>
          <w:rFonts w:ascii="Times New Roman" w:eastAsia="Times New Roman" w:hAnsi="Times New Roman"/>
          <w:sz w:val="20"/>
          <w:szCs w:val="20"/>
          <w:lang w:eastAsia="ru-RU"/>
        </w:rPr>
        <w:t>целеполагания</w:t>
      </w:r>
      <w:proofErr w:type="spellEnd"/>
      <w:r>
        <w:rPr>
          <w:rFonts w:ascii="Times New Roman" w:eastAsia="Times New Roman" w:hAnsi="Times New Roman"/>
          <w:sz w:val="20"/>
          <w:szCs w:val="20"/>
          <w:lang w:eastAsia="ru-RU"/>
        </w:rPr>
        <w:t>, планирования и самоконтроля;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eastAsia="ru-RU"/>
        </w:rPr>
        <w:sym w:font="Times New Roman" w:char="F020"/>
      </w:r>
      <w:r>
        <w:rPr>
          <w:rFonts w:ascii="Times New Roman" w:eastAsia="Times New Roman" w:hAnsi="Times New Roman"/>
          <w:sz w:val="20"/>
          <w:szCs w:val="20"/>
          <w:lang w:eastAsia="ru-RU"/>
        </w:rPr>
        <w:t>подготовку к осознанному выбору дальнейшего образования и профессиональной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i/>
          <w:sz w:val="20"/>
          <w:szCs w:val="20"/>
          <w:lang w:eastAsia="ru-RU"/>
        </w:rPr>
        <w:t>Целью программы</w:t>
      </w:r>
      <w:r>
        <w:rPr>
          <w:rFonts w:ascii="Times New Roman" w:eastAsia="Times New Roman" w:hAnsi="Times New Roman"/>
          <w:sz w:val="20"/>
          <w:szCs w:val="20"/>
          <w:lang w:eastAsia="ru-RU"/>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Pr>
          <w:rFonts w:ascii="Times New Roman" w:eastAsia="Times New Roman" w:hAnsi="Times New Roman"/>
          <w:sz w:val="20"/>
          <w:szCs w:val="20"/>
          <w:lang w:eastAsia="ru-RU"/>
        </w:rPr>
        <w:t>системно-деятельностного</w:t>
      </w:r>
      <w:proofErr w:type="spellEnd"/>
      <w:r>
        <w:rPr>
          <w:rFonts w:ascii="Times New Roman" w:eastAsia="Times New Roman" w:hAnsi="Times New Roman"/>
          <w:sz w:val="20"/>
          <w:szCs w:val="20"/>
          <w:lang w:eastAsia="ru-RU"/>
        </w:rPr>
        <w:t xml:space="preserve"> подхода, положенного в основу Стандарта, и развивающего потенциала общего среднего образования.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w:t>
      </w:r>
      <w:r>
        <w:rPr>
          <w:rFonts w:ascii="Times New Roman" w:eastAsia="Times New Roman" w:hAnsi="Times New Roman"/>
          <w:sz w:val="20"/>
          <w:szCs w:val="20"/>
          <w:lang w:eastAsia="ru-RU"/>
        </w:rPr>
        <w:lastRenderedPageBreak/>
        <w:t>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Планируемые результаты усвоения </w:t>
      </w:r>
      <w:proofErr w:type="gramStart"/>
      <w:r>
        <w:rPr>
          <w:rFonts w:ascii="Times New Roman" w:eastAsia="Times New Roman" w:hAnsi="Times New Roman"/>
          <w:b/>
          <w:bCs/>
          <w:sz w:val="20"/>
          <w:szCs w:val="20"/>
          <w:lang w:eastAsia="ru-RU"/>
        </w:rPr>
        <w:t>обучающимися</w:t>
      </w:r>
      <w:proofErr w:type="gramEnd"/>
      <w:r>
        <w:rPr>
          <w:rFonts w:ascii="Times New Roman" w:eastAsia="Times New Roman" w:hAnsi="Times New Roman"/>
          <w:b/>
          <w:bCs/>
          <w:sz w:val="20"/>
          <w:szCs w:val="20"/>
          <w:lang w:eastAsia="ru-RU"/>
        </w:rPr>
        <w:t xml:space="preserve"> универсальных учебных действий</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результате изучения базовых и дополнительных учебных предметов, а также в ходе внеурочной деятельности у выпускников будут сформированы </w:t>
      </w:r>
      <w:r>
        <w:rPr>
          <w:rFonts w:ascii="Times New Roman" w:eastAsia="Times New Roman" w:hAnsi="Times New Roman"/>
          <w:i/>
          <w:sz w:val="20"/>
          <w:szCs w:val="20"/>
          <w:lang w:eastAsia="ru-RU"/>
        </w:rPr>
        <w:t>личностные, познавательные, коммуникативные и регулятивные</w:t>
      </w:r>
      <w:r>
        <w:rPr>
          <w:rFonts w:ascii="Times New Roman" w:eastAsia="Times New Roman" w:hAnsi="Times New Roman"/>
          <w:sz w:val="20"/>
          <w:szCs w:val="20"/>
          <w:lang w:eastAsia="ru-RU"/>
        </w:rPr>
        <w:t xml:space="preserve"> универсальные учебные действия как основа учебного сотрудничества и умения учиться в общении.</w:t>
      </w:r>
    </w:p>
    <w:p w:rsidR="00985154" w:rsidRDefault="00985154" w:rsidP="00985154">
      <w:pPr>
        <w:autoSpaceDE w:val="0"/>
        <w:autoSpaceDN w:val="0"/>
        <w:adjustRightInd w:val="0"/>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Технологии развития универсальных учебных действий</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Так же как и в основной школе, в основе развития УУД в средней школе лежит </w:t>
      </w:r>
      <w:proofErr w:type="spellStart"/>
      <w:r>
        <w:rPr>
          <w:rFonts w:ascii="Times New Roman" w:eastAsia="Times New Roman" w:hAnsi="Times New Roman"/>
          <w:sz w:val="20"/>
          <w:szCs w:val="20"/>
          <w:lang w:eastAsia="ru-RU"/>
        </w:rPr>
        <w:t>системно-деятельностный</w:t>
      </w:r>
      <w:proofErr w:type="spellEnd"/>
      <w:r>
        <w:rPr>
          <w:rFonts w:ascii="Times New Roman" w:eastAsia="Times New Roman" w:hAnsi="Times New Roman"/>
          <w:sz w:val="20"/>
          <w:szCs w:val="20"/>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переходом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универсальных учебных действий.</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УУД в  школе целесообразно в рамках использования возможностей современной информационной образовательной среды как:</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школе;</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средства телекоммуникации, формирующего умения и навыки получения необходимой информации из разнообразных источников;</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средства развития личности за счёт формирования навыков культуры общения;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эффективного инструмента контроля и коррекции результатов учебной деятельности.</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Pr>
          <w:rFonts w:ascii="Times New Roman" w:eastAsia="Times New Roman" w:hAnsi="Times New Roman"/>
          <w:sz w:val="20"/>
          <w:szCs w:val="20"/>
          <w:lang w:eastAsia="ru-RU"/>
        </w:rPr>
        <w:t>надпредметных</w:t>
      </w:r>
      <w:proofErr w:type="spellEnd"/>
      <w:r>
        <w:rPr>
          <w:rFonts w:ascii="Times New Roman" w:eastAsia="Times New Roman" w:hAnsi="Times New Roman"/>
          <w:sz w:val="20"/>
          <w:szCs w:val="20"/>
          <w:lang w:eastAsia="ru-RU"/>
        </w:rPr>
        <w:t xml:space="preserve"> программ курсов и дисциплин (факультативов, кружков, проектов).</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Pr>
          <w:rFonts w:ascii="Times New Roman" w:eastAsia="Times New Roman" w:hAnsi="Times New Roman"/>
          <w:sz w:val="20"/>
          <w:szCs w:val="20"/>
          <w:lang w:eastAsia="ru-RU"/>
        </w:rPr>
        <w:t>надпредметный</w:t>
      </w:r>
      <w:proofErr w:type="spellEnd"/>
      <w:r>
        <w:rPr>
          <w:rFonts w:ascii="Times New Roman" w:eastAsia="Times New Roman" w:hAnsi="Times New Roman"/>
          <w:sz w:val="20"/>
          <w:szCs w:val="20"/>
          <w:lang w:eastAsia="ru-RU"/>
        </w:rPr>
        <w:t xml:space="preserve"> характер. Типология учебных ситуаций в средней школе может быть представлена такими ситуациями, как:</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i/>
          <w:iCs/>
          <w:sz w:val="20"/>
          <w:szCs w:val="20"/>
          <w:lang w:eastAsia="ru-RU"/>
        </w:rPr>
        <w:t xml:space="preserve">ситуация-проблема </w:t>
      </w:r>
      <w:r>
        <w:rPr>
          <w:rFonts w:ascii="Times New Roman" w:eastAsia="Times New Roman" w:hAnsi="Times New Roman"/>
          <w:sz w:val="20"/>
          <w:szCs w:val="20"/>
          <w:lang w:eastAsia="ru-RU"/>
        </w:rPr>
        <w: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i/>
          <w:iCs/>
          <w:sz w:val="20"/>
          <w:szCs w:val="20"/>
          <w:lang w:eastAsia="ru-RU"/>
        </w:rPr>
        <w:t xml:space="preserve">ситуация-иллюстрация </w:t>
      </w:r>
      <w:r>
        <w:rPr>
          <w:rFonts w:ascii="Times New Roman" w:eastAsia="Times New Roman" w:hAnsi="Times New Roman"/>
          <w:sz w:val="20"/>
          <w:szCs w:val="20"/>
          <w:lang w:eastAsia="ru-RU"/>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i/>
          <w:iCs/>
          <w:sz w:val="20"/>
          <w:szCs w:val="20"/>
          <w:lang w:eastAsia="ru-RU"/>
        </w:rPr>
        <w:t xml:space="preserve">ситуация-оценка </w:t>
      </w:r>
      <w:r>
        <w:rPr>
          <w:rFonts w:ascii="Times New Roman" w:eastAsia="Times New Roman" w:hAnsi="Times New Roman"/>
          <w:sz w:val="20"/>
          <w:szCs w:val="20"/>
          <w:lang w:eastAsia="ru-RU"/>
        </w:rPr>
        <w:t>— прототип реальной ситуации с готовым предполагаемым решением, которое следует оценить, и предложить своё адекватное решение;</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i/>
          <w:iCs/>
          <w:sz w:val="20"/>
          <w:szCs w:val="20"/>
          <w:lang w:eastAsia="ru-RU"/>
        </w:rPr>
        <w:t xml:space="preserve">ситуация-тренинг </w:t>
      </w:r>
      <w:r>
        <w:rPr>
          <w:rFonts w:ascii="Times New Roman" w:eastAsia="Times New Roman" w:hAnsi="Times New Roman"/>
          <w:sz w:val="20"/>
          <w:szCs w:val="20"/>
          <w:lang w:eastAsia="ru-RU"/>
        </w:rPr>
        <w:t>— прототип стандартной или другой ситуации (</w:t>
      </w:r>
      <w:proofErr w:type="gramStart"/>
      <w:r>
        <w:rPr>
          <w:rFonts w:ascii="Times New Roman" w:eastAsia="Times New Roman" w:hAnsi="Times New Roman"/>
          <w:sz w:val="20"/>
          <w:szCs w:val="20"/>
          <w:lang w:eastAsia="ru-RU"/>
        </w:rPr>
        <w:t>тренинг</w:t>
      </w:r>
      <w:proofErr w:type="gramEnd"/>
      <w:r>
        <w:rPr>
          <w:rFonts w:ascii="Times New Roman" w:eastAsia="Times New Roman" w:hAnsi="Times New Roman"/>
          <w:sz w:val="20"/>
          <w:szCs w:val="20"/>
          <w:lang w:eastAsia="ru-RU"/>
        </w:rPr>
        <w:t xml:space="preserve"> возможно проводить как по описанию ситуации, так и по её решению).</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Наряду с учебными ситуациями для развития УУД в средней </w:t>
      </w:r>
      <w:proofErr w:type="gramStart"/>
      <w:r>
        <w:rPr>
          <w:rFonts w:ascii="Times New Roman" w:eastAsia="Times New Roman" w:hAnsi="Times New Roman"/>
          <w:sz w:val="20"/>
          <w:szCs w:val="20"/>
          <w:lang w:eastAsia="ru-RU"/>
        </w:rPr>
        <w:t>школе</w:t>
      </w:r>
      <w:proofErr w:type="gramEnd"/>
      <w:r>
        <w:rPr>
          <w:rFonts w:ascii="Times New Roman" w:eastAsia="Times New Roman" w:hAnsi="Times New Roman"/>
          <w:sz w:val="20"/>
          <w:szCs w:val="20"/>
          <w:lang w:eastAsia="ru-RU"/>
        </w:rPr>
        <w:t xml:space="preserve"> возможно использовать следующие типы задач:</w:t>
      </w:r>
    </w:p>
    <w:p w:rsidR="00985154" w:rsidRDefault="00985154" w:rsidP="00985154">
      <w:pPr>
        <w:autoSpaceDE w:val="0"/>
        <w:autoSpaceDN w:val="0"/>
        <w:adjustRightInd w:val="0"/>
        <w:spacing w:after="0" w:line="240" w:lineRule="auto"/>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Личностные универсальные учебные действия: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личностное самоопределение;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на развитие </w:t>
      </w:r>
      <w:proofErr w:type="spellStart"/>
      <w:proofErr w:type="gramStart"/>
      <w:r>
        <w:rPr>
          <w:rFonts w:ascii="Times New Roman" w:eastAsia="Times New Roman" w:hAnsi="Times New Roman"/>
          <w:sz w:val="20"/>
          <w:szCs w:val="20"/>
          <w:lang w:eastAsia="ru-RU"/>
        </w:rPr>
        <w:t>Я-концепции</w:t>
      </w:r>
      <w:proofErr w:type="spellEnd"/>
      <w:proofErr w:type="gramEnd"/>
      <w:r>
        <w:rPr>
          <w:rFonts w:ascii="Times New Roman" w:eastAsia="Times New Roman" w:hAnsi="Times New Roman"/>
          <w:sz w:val="20"/>
          <w:szCs w:val="20"/>
          <w:lang w:eastAsia="ru-RU"/>
        </w:rPr>
        <w:t>;</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на </w:t>
      </w:r>
      <w:proofErr w:type="spellStart"/>
      <w:r>
        <w:rPr>
          <w:rFonts w:ascii="Times New Roman" w:eastAsia="Times New Roman" w:hAnsi="Times New Roman"/>
          <w:sz w:val="20"/>
          <w:szCs w:val="20"/>
          <w:lang w:eastAsia="ru-RU"/>
        </w:rPr>
        <w:t>смыслообразование</w:t>
      </w:r>
      <w:proofErr w:type="spellEnd"/>
      <w:r>
        <w:rPr>
          <w:rFonts w:ascii="Times New Roman" w:eastAsia="Times New Roman" w:hAnsi="Times New Roman"/>
          <w:sz w:val="20"/>
          <w:szCs w:val="20"/>
          <w:lang w:eastAsia="ru-RU"/>
        </w:rPr>
        <w:t>;</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мотивацию;</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нравственно-этическое оценивание.</w:t>
      </w:r>
    </w:p>
    <w:p w:rsidR="00985154" w:rsidRDefault="00985154" w:rsidP="00985154">
      <w:pPr>
        <w:autoSpaceDE w:val="0"/>
        <w:autoSpaceDN w:val="0"/>
        <w:adjustRightInd w:val="0"/>
        <w:spacing w:after="0" w:line="240" w:lineRule="auto"/>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Коммуникативные универсальные учебные действия: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учёт позиции партнёра;</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организацию и осуществление сотрудничества;</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передачу информации и отображение предметного содержания;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тренинги коммуникативных навыков;</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ролевые игры;</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групповые игры.</w:t>
      </w:r>
    </w:p>
    <w:p w:rsidR="00985154" w:rsidRDefault="00985154" w:rsidP="00985154">
      <w:pPr>
        <w:autoSpaceDE w:val="0"/>
        <w:autoSpaceDN w:val="0"/>
        <w:adjustRightInd w:val="0"/>
        <w:spacing w:after="0" w:line="240" w:lineRule="auto"/>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Познавательные универсальные учебные действия: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задачи и проекты на выстраивание стратегии поиска решения задач;</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задачи и проекты на </w:t>
      </w:r>
      <w:proofErr w:type="spellStart"/>
      <w:r>
        <w:rPr>
          <w:rFonts w:ascii="Times New Roman" w:eastAsia="Times New Roman" w:hAnsi="Times New Roman"/>
          <w:sz w:val="20"/>
          <w:szCs w:val="20"/>
          <w:lang w:eastAsia="ru-RU"/>
        </w:rPr>
        <w:t>сериацию</w:t>
      </w:r>
      <w:proofErr w:type="spellEnd"/>
      <w:r>
        <w:rPr>
          <w:rFonts w:ascii="Times New Roman" w:eastAsia="Times New Roman" w:hAnsi="Times New Roman"/>
          <w:sz w:val="20"/>
          <w:szCs w:val="20"/>
          <w:lang w:eastAsia="ru-RU"/>
        </w:rPr>
        <w:t>, сравнение, оценивание;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задачи и проекты на проведение эмпирического исследования;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задачи и проекты на проведение теоретического исследования;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задачи на смысловое чтение.</w:t>
      </w:r>
    </w:p>
    <w:p w:rsidR="00985154" w:rsidRDefault="00985154" w:rsidP="00985154">
      <w:pPr>
        <w:autoSpaceDE w:val="0"/>
        <w:autoSpaceDN w:val="0"/>
        <w:adjustRightInd w:val="0"/>
        <w:spacing w:after="0" w:line="240" w:lineRule="auto"/>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Регулятивные универсальные учебные действия: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планирование;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рефлексию;</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ориентировку в ситуации;</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прогнозирование;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на </w:t>
      </w:r>
      <w:proofErr w:type="spellStart"/>
      <w:r>
        <w:rPr>
          <w:rFonts w:ascii="Times New Roman" w:eastAsia="Times New Roman" w:hAnsi="Times New Roman"/>
          <w:sz w:val="20"/>
          <w:szCs w:val="20"/>
          <w:lang w:eastAsia="ru-RU"/>
        </w:rPr>
        <w:t>целеполагание</w:t>
      </w:r>
      <w:proofErr w:type="spellEnd"/>
      <w:r>
        <w:rPr>
          <w:rFonts w:ascii="Times New Roman" w:eastAsia="Times New Roman" w:hAnsi="Times New Roman"/>
          <w:sz w:val="20"/>
          <w:szCs w:val="20"/>
          <w:lang w:eastAsia="ru-RU"/>
        </w:rPr>
        <w:t>;</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оценивание;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принятие решения;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самоконтроль;</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на коррекцию.</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Pr>
          <w:rFonts w:ascii="Times New Roman" w:eastAsia="Times New Roman" w:hAnsi="Times New Roman"/>
          <w:sz w:val="20"/>
          <w:szCs w:val="20"/>
          <w:lang w:eastAsia="ru-RU"/>
        </w:rPr>
        <w:t xml:space="preserve"> 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Pr>
          <w:rFonts w:ascii="Times New Roman" w:eastAsia="Times New Roman" w:hAnsi="Times New Roman"/>
          <w:sz w:val="20"/>
          <w:szCs w:val="20"/>
          <w:lang w:eastAsia="ru-RU"/>
        </w:rPr>
        <w:t>референтными</w:t>
      </w:r>
      <w:proofErr w:type="spellEnd"/>
      <w:r>
        <w:rPr>
          <w:rFonts w:ascii="Times New Roman" w:eastAsia="Times New Roman" w:hAnsi="Times New Roman"/>
          <w:sz w:val="20"/>
          <w:szCs w:val="20"/>
          <w:lang w:eastAsia="ru-RU"/>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Pr>
          <w:rFonts w:ascii="Times New Roman" w:eastAsia="Times New Roman" w:hAnsi="Times New Roman"/>
          <w:sz w:val="20"/>
          <w:szCs w:val="20"/>
          <w:lang w:eastAsia="ru-RU"/>
        </w:rPr>
        <w:t xml:space="preserve"> сотрудничества в коллективе;</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построении учебно-исследовательского процесса учителю важно учесть следующие моменты:</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тема исследования должна быть на самом деле интересна для ученика и совпадать с кругом интереса учителя;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раскрытие проблемы в первую очередь должно приносить что-то новое ученику, а уже потом науке.</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Учебно-исследовательская и проектная деятельность имеют как общие, так и специфические черты.</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w:t>
      </w:r>
      <w:r>
        <w:rPr>
          <w:rFonts w:ascii="Times New Roman" w:eastAsia="Times New Roman" w:hAnsi="Times New Roman"/>
          <w:i/>
          <w:iCs/>
          <w:sz w:val="20"/>
          <w:szCs w:val="20"/>
          <w:lang w:eastAsia="ru-RU"/>
        </w:rPr>
        <w:t xml:space="preserve">общим характеристикам </w:t>
      </w:r>
      <w:r>
        <w:rPr>
          <w:rFonts w:ascii="Times New Roman" w:eastAsia="Times New Roman" w:hAnsi="Times New Roman"/>
          <w:sz w:val="20"/>
          <w:szCs w:val="20"/>
          <w:lang w:eastAsia="ru-RU"/>
        </w:rPr>
        <w:t>следует отнести: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практически значимые цели и задачи учебно-исследовательской и проектной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Pr>
          <w:rFonts w:ascii="Times New Roman" w:eastAsia="Times New Roman" w:hAnsi="Times New Roman"/>
          <w:sz w:val="20"/>
          <w:szCs w:val="20"/>
          <w:lang w:eastAsia="ru-RU"/>
        </w:rPr>
        <w:t>целеполагание</w:t>
      </w:r>
      <w:proofErr w:type="spellEnd"/>
      <w:r>
        <w:rPr>
          <w:rFonts w:ascii="Times New Roman" w:eastAsia="Times New Roman" w:hAnsi="Times New Roman"/>
          <w:sz w:val="20"/>
          <w:szCs w:val="20"/>
          <w:lang w:eastAsia="ru-RU"/>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компетентность в выбранной сфере исследования, творческую активность, собранность, аккуратность, целеустремлённость, высокую мотивацию.</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w:t>
      </w:r>
      <w:r>
        <w:rPr>
          <w:rFonts w:ascii="Times New Roman" w:eastAsia="Times New Roman" w:hAnsi="Times New Roman"/>
          <w:sz w:val="20"/>
          <w:szCs w:val="20"/>
          <w:lang w:eastAsia="ru-RU"/>
        </w:rPr>
        <w:lastRenderedPageBreak/>
        <w:t>проектной работы, которая рассматривается как показатель успешности (</w:t>
      </w:r>
      <w:proofErr w:type="spellStart"/>
      <w:r>
        <w:rPr>
          <w:rFonts w:ascii="Times New Roman" w:eastAsia="Times New Roman" w:hAnsi="Times New Roman"/>
          <w:sz w:val="20"/>
          <w:szCs w:val="20"/>
          <w:lang w:eastAsia="ru-RU"/>
        </w:rPr>
        <w:t>неуспешности</w:t>
      </w:r>
      <w:proofErr w:type="spellEnd"/>
      <w:r>
        <w:rPr>
          <w:rFonts w:ascii="Times New Roman" w:eastAsia="Times New Roman" w:hAnsi="Times New Roman"/>
          <w:sz w:val="20"/>
          <w:szCs w:val="20"/>
          <w:lang w:eastAsia="ru-RU"/>
        </w:rPr>
        <w:t>) исследовательской деятельности.</w:t>
      </w:r>
    </w:p>
    <w:p w:rsidR="00985154" w:rsidRDefault="00985154" w:rsidP="00985154">
      <w:pPr>
        <w:autoSpaceDE w:val="0"/>
        <w:autoSpaceDN w:val="0"/>
        <w:adjustRightInd w:val="0"/>
        <w:spacing w:after="0" w:line="240" w:lineRule="auto"/>
        <w:rPr>
          <w:rFonts w:ascii="Times New Roman" w:eastAsia="Times New Roman" w:hAnsi="Times New Roman"/>
          <w:b/>
          <w:bCs/>
          <w:i/>
          <w:sz w:val="20"/>
          <w:szCs w:val="20"/>
          <w:lang w:eastAsia="ru-RU"/>
        </w:rPr>
      </w:pPr>
      <w:r>
        <w:rPr>
          <w:rFonts w:ascii="Times New Roman" w:eastAsia="Times New Roman" w:hAnsi="Times New Roman"/>
          <w:b/>
          <w:bCs/>
          <w:i/>
          <w:sz w:val="20"/>
          <w:szCs w:val="20"/>
          <w:lang w:eastAsia="ru-RU"/>
        </w:rPr>
        <w:t>Условия и средства формирования универсальных учебных действий</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Учебное сотрудничество</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ступени среднего общего образования учащиеся активно включаются в совместные занятия. </w:t>
      </w:r>
      <w:proofErr w:type="gramStart"/>
      <w:r>
        <w:rPr>
          <w:rFonts w:ascii="Times New Roman" w:eastAsia="Times New Roman" w:hAnsi="Times New Roman"/>
          <w:sz w:val="20"/>
          <w:szCs w:val="20"/>
          <w:lang w:eastAsia="ru-RU"/>
        </w:rPr>
        <w:t>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w:t>
      </w:r>
      <w:proofErr w:type="gramEnd"/>
      <w:r>
        <w:rPr>
          <w:rFonts w:ascii="Times New Roman" w:eastAsia="Times New Roman" w:hAnsi="Times New Roman"/>
          <w:sz w:val="20"/>
          <w:szCs w:val="20"/>
          <w:lang w:eastAsia="ru-RU"/>
        </w:rPr>
        <w:t xml:space="preserve"> более высокими показателями и в более широком спектре. К числу основных составляющих организации совместного действия можно отнести: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распределение начальных действий и операций, заданное предметным условием совместной работы;</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коммуникацию (общение), обеспечивающую реализацию процессов распределения, обмена и взаимопонимания;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рефлексию, обеспечивающую преодоление ограничений собственного действия относительно общей схемы деятельности.</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Совместная деятельность</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Цели организации работы в группе: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создание учебной мотивации;</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пробуждение в учениках познавательного интереса;</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развитие стремления к успеху и одобрению;</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снятие неуверенности в себе, боязни сделать ошибку и получить за это</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порицание;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развитие способности к самостоятельной оценке своей работы;</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формирование умения общаться и взаимодействовать с другими обучающимися.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Занятия могут проходить в форме соревнования двух команд. </w:t>
      </w:r>
      <w:proofErr w:type="gramStart"/>
      <w:r>
        <w:rPr>
          <w:rFonts w:ascii="Times New Roman" w:eastAsia="Times New Roman" w:hAnsi="Times New Roman"/>
          <w:sz w:val="20"/>
          <w:szCs w:val="20"/>
          <w:lang w:eastAsia="ru-RU"/>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Можно выделить три принципа организации совместной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принцип индивидуальных вкладов;</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позиционный принцип, при котором важно столкновение и координация разных позиций членов группы;</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 принцип содержательного распределения действий, при котором за </w:t>
      </w:r>
      <w:proofErr w:type="gramStart"/>
      <w:r>
        <w:rPr>
          <w:rFonts w:ascii="Times New Roman" w:eastAsia="Times New Roman" w:hAnsi="Times New Roman"/>
          <w:sz w:val="20"/>
          <w:szCs w:val="20"/>
          <w:lang w:eastAsia="ru-RU"/>
        </w:rPr>
        <w:t>обучающимися</w:t>
      </w:r>
      <w:proofErr w:type="gramEnd"/>
      <w:r>
        <w:rPr>
          <w:rFonts w:ascii="Times New Roman" w:eastAsia="Times New Roman" w:hAnsi="Times New Roman"/>
          <w:sz w:val="20"/>
          <w:szCs w:val="20"/>
          <w:lang w:eastAsia="ru-RU"/>
        </w:rPr>
        <w:t xml:space="preserve"> закреплены определённые модели действий.</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w:t>
      </w:r>
      <w:proofErr w:type="gramStart"/>
      <w:r>
        <w:rPr>
          <w:rFonts w:ascii="Times New Roman" w:eastAsia="Times New Roman" w:hAnsi="Times New Roman"/>
          <w:sz w:val="20"/>
          <w:szCs w:val="20"/>
          <w:lang w:eastAsia="ru-RU"/>
        </w:rPr>
        <w:t>Кроме того, группы могут быть созданы на основе пожеланий самих обучающихся: по сходным интересам, стилям работы, дружеским отношениям и т. п. Частным случаем групповой совместной деятельности обучающихся является работа парами.</w:t>
      </w:r>
      <w:proofErr w:type="gramEnd"/>
      <w:r>
        <w:rPr>
          <w:rFonts w:ascii="Times New Roman" w:eastAsia="Times New Roman" w:hAnsi="Times New Roman"/>
          <w:sz w:val="20"/>
          <w:szCs w:val="20"/>
          <w:lang w:eastAsia="ru-RU"/>
        </w:rPr>
        <w:t xml:space="preserve">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Pr>
          <w:rFonts w:ascii="Times New Roman" w:eastAsia="Times New Roman" w:hAnsi="Times New Roman"/>
          <w:sz w:val="20"/>
          <w:szCs w:val="20"/>
          <w:lang w:eastAsia="ru-RU"/>
        </w:rPr>
        <w:t>контроля за</w:t>
      </w:r>
      <w:proofErr w:type="gramEnd"/>
      <w:r>
        <w:rPr>
          <w:rFonts w:ascii="Times New Roman" w:eastAsia="Times New Roman" w:hAnsi="Times New Roman"/>
          <w:sz w:val="20"/>
          <w:szCs w:val="20"/>
          <w:lang w:eastAsia="ru-RU"/>
        </w:rPr>
        <w:t xml:space="preserve"> процессом усвоения.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качестве вариантов работы парами можно назвать следующие:</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ученики поочерёдно выполняют общее задание, используя те определённые знания и средства, которые имеются у каждого;</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Разновозрастное сотрудничество</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Эта работа </w:t>
      </w:r>
      <w:proofErr w:type="gramStart"/>
      <w:r>
        <w:rPr>
          <w:rFonts w:ascii="Times New Roman" w:eastAsia="Times New Roman" w:hAnsi="Times New Roman"/>
          <w:sz w:val="20"/>
          <w:szCs w:val="20"/>
          <w:lang w:eastAsia="ru-RU"/>
        </w:rPr>
        <w:t>обучающихся</w:t>
      </w:r>
      <w:proofErr w:type="gramEnd"/>
      <w:r>
        <w:rPr>
          <w:rFonts w:ascii="Times New Roman" w:eastAsia="Times New Roman" w:hAnsi="Times New Roman"/>
          <w:sz w:val="20"/>
          <w:szCs w:val="20"/>
          <w:lang w:eastAsia="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Pr>
          <w:rFonts w:ascii="Times New Roman" w:eastAsia="Times New Roman" w:hAnsi="Times New Roman"/>
          <w:sz w:val="20"/>
          <w:szCs w:val="20"/>
          <w:lang w:eastAsia="ru-RU"/>
        </w:rPr>
        <w:t>обобщения</w:t>
      </w:r>
      <w:proofErr w:type="gramEnd"/>
      <w:r>
        <w:rPr>
          <w:rFonts w:ascii="Times New Roman" w:eastAsia="Times New Roman" w:hAnsi="Times New Roman"/>
          <w:sz w:val="20"/>
          <w:szCs w:val="20"/>
          <w:lang w:eastAsia="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Дискуссия</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Диалог </w:t>
      </w:r>
      <w:proofErr w:type="gramStart"/>
      <w:r>
        <w:rPr>
          <w:rFonts w:ascii="Times New Roman" w:eastAsia="Times New Roman" w:hAnsi="Times New Roman"/>
          <w:sz w:val="20"/>
          <w:szCs w:val="20"/>
          <w:lang w:eastAsia="ru-RU"/>
        </w:rPr>
        <w:t>обучающихся</w:t>
      </w:r>
      <w:proofErr w:type="gramEnd"/>
      <w:r>
        <w:rPr>
          <w:rFonts w:ascii="Times New Roman" w:eastAsia="Times New Roman" w:hAnsi="Times New Roman"/>
          <w:sz w:val="20"/>
          <w:szCs w:val="20"/>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Pr>
          <w:rFonts w:ascii="Times New Roman" w:eastAsia="Times New Roman" w:hAnsi="Times New Roman"/>
          <w:sz w:val="20"/>
          <w:szCs w:val="20"/>
          <w:lang w:eastAsia="ru-RU"/>
        </w:rPr>
        <w:t>обучающихся</w:t>
      </w:r>
      <w:proofErr w:type="gramEnd"/>
      <w:r>
        <w:rPr>
          <w:rFonts w:ascii="Times New Roman" w:eastAsia="Times New Roman" w:hAnsi="Times New Roman"/>
          <w:sz w:val="20"/>
          <w:szCs w:val="20"/>
          <w:lang w:eastAsia="ru-RU"/>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усиление письменного оформления мысли за счёт развития речи, умения формулировать своё мнение так, чтобы быть понятым другими;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Тренинги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вырабатывать положительное отношение друг к другу и умение общаться так, чтобы общение с тобой приносило радость окружающим;</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развивать навыки взаимодействия в группе;</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создать положительное настроение на дальнейшее продолжительное взаимодействие в </w:t>
      </w:r>
      <w:proofErr w:type="spellStart"/>
      <w:r>
        <w:rPr>
          <w:rFonts w:ascii="Times New Roman" w:eastAsia="Times New Roman" w:hAnsi="Times New Roman"/>
          <w:sz w:val="20"/>
          <w:szCs w:val="20"/>
          <w:lang w:eastAsia="ru-RU"/>
        </w:rPr>
        <w:t>тренинговой</w:t>
      </w:r>
      <w:proofErr w:type="spellEnd"/>
      <w:r>
        <w:rPr>
          <w:rFonts w:ascii="Times New Roman" w:eastAsia="Times New Roman" w:hAnsi="Times New Roman"/>
          <w:sz w:val="20"/>
          <w:szCs w:val="20"/>
          <w:lang w:eastAsia="ru-RU"/>
        </w:rPr>
        <w:t xml:space="preserve"> группе;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развивать невербальные навыки общения;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развивать навыки самопознания;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развивать навыки восприятия и понимания других людей;</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учиться познавать себя через восприятие другого;</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получить представление о «неверных средствах общения»;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развивать положительную самооценку;</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сформировать чувство уверенности в себе и осознание себя в новом качестве;</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познакомить с понятием «конфликт»;</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определить особенности поведения в конфликтной ситуации;</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обучить способам выхода из конфликтной ситуации;</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отработать ситуации предотвращения конфликтов;</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закрепить навыки поведения в конфликтной ситуации;</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снизить уровень конфликтности подростков.</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Общий приём доказательства</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r>
        <w:rPr>
          <w:rFonts w:ascii="Times New Roman" w:eastAsia="Times New Roman" w:hAnsi="Times New Roman"/>
          <w:sz w:val="20"/>
          <w:szCs w:val="20"/>
          <w:lang w:eastAsia="ru-RU"/>
        </w:rPr>
        <w:t xml:space="preserve"> 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анализ и воспроизведение готовых доказательств;</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опровержение предложенных доказательств;</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самостоятельный поиск, конструирование и осуществление доказательства.</w:t>
      </w:r>
    </w:p>
    <w:p w:rsidR="00985154" w:rsidRDefault="00985154" w:rsidP="00985154">
      <w:pPr>
        <w:autoSpaceDE w:val="0"/>
        <w:autoSpaceDN w:val="0"/>
        <w:adjustRightInd w:val="0"/>
        <w:spacing w:after="0" w:line="240" w:lineRule="auto"/>
        <w:ind w:firstLine="708"/>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Необходимость использования </w:t>
      </w:r>
      <w:proofErr w:type="gramStart"/>
      <w:r>
        <w:rPr>
          <w:rFonts w:ascii="Times New Roman" w:eastAsia="Times New Roman" w:hAnsi="Times New Roman"/>
          <w:sz w:val="20"/>
          <w:szCs w:val="20"/>
          <w:lang w:eastAsia="ru-RU"/>
        </w:rPr>
        <w:t>обучающимися</w:t>
      </w:r>
      <w:proofErr w:type="gramEnd"/>
      <w:r>
        <w:rPr>
          <w:rFonts w:ascii="Times New Roman" w:eastAsia="Times New Roman" w:hAnsi="Times New Roman"/>
          <w:sz w:val="20"/>
          <w:szCs w:val="20"/>
          <w:lang w:eastAsia="ru-RU"/>
        </w:rPr>
        <w:t xml:space="preserve"> доказательства возникает в ситуациях, когда:</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учитель сам формулирует то или иное положение и предлагает </w:t>
      </w:r>
      <w:proofErr w:type="gramStart"/>
      <w:r>
        <w:rPr>
          <w:rFonts w:ascii="Times New Roman" w:eastAsia="Times New Roman" w:hAnsi="Times New Roman"/>
          <w:sz w:val="20"/>
          <w:szCs w:val="20"/>
          <w:lang w:eastAsia="ru-RU"/>
        </w:rPr>
        <w:t>обучающимся</w:t>
      </w:r>
      <w:proofErr w:type="gramEnd"/>
      <w:r>
        <w:rPr>
          <w:rFonts w:ascii="Times New Roman" w:eastAsia="Times New Roman" w:hAnsi="Times New Roman"/>
          <w:sz w:val="20"/>
          <w:szCs w:val="20"/>
          <w:lang w:eastAsia="ru-RU"/>
        </w:rPr>
        <w:t xml:space="preserve"> доказать его;</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учитель ставит проблему, в ходе решения которой у </w:t>
      </w:r>
      <w:proofErr w:type="gramStart"/>
      <w:r>
        <w:rPr>
          <w:rFonts w:ascii="Times New Roman" w:eastAsia="Times New Roman" w:hAnsi="Times New Roman"/>
          <w:sz w:val="20"/>
          <w:szCs w:val="20"/>
          <w:lang w:eastAsia="ru-RU"/>
        </w:rPr>
        <w:t>обучающихся</w:t>
      </w:r>
      <w:proofErr w:type="gramEnd"/>
      <w:r>
        <w:rPr>
          <w:rFonts w:ascii="Times New Roman" w:eastAsia="Times New Roman" w:hAnsi="Times New Roman"/>
          <w:sz w:val="20"/>
          <w:szCs w:val="20"/>
          <w:lang w:eastAsia="ru-RU"/>
        </w:rPr>
        <w:t xml:space="preserve"> возникает потребность доказать правильность (истинность) выбранного пути решения.</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Любое доказательство включает:</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i/>
          <w:iCs/>
          <w:sz w:val="20"/>
          <w:szCs w:val="20"/>
          <w:lang w:eastAsia="ru-RU"/>
        </w:rPr>
        <w:t xml:space="preserve">тезис </w:t>
      </w:r>
      <w:r>
        <w:rPr>
          <w:rFonts w:ascii="Times New Roman" w:eastAsia="Times New Roman" w:hAnsi="Times New Roman"/>
          <w:sz w:val="20"/>
          <w:szCs w:val="20"/>
          <w:lang w:eastAsia="ru-RU"/>
        </w:rPr>
        <w:t>— суждение (утверждение), истинность которого доказывается;</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i/>
          <w:iCs/>
          <w:sz w:val="20"/>
          <w:szCs w:val="20"/>
          <w:lang w:eastAsia="ru-RU"/>
        </w:rPr>
        <w:t xml:space="preserve">аргументы </w:t>
      </w:r>
      <w:r>
        <w:rPr>
          <w:rFonts w:ascii="Times New Roman" w:eastAsia="Times New Roman" w:hAnsi="Times New Roman"/>
          <w:sz w:val="20"/>
          <w:szCs w:val="20"/>
          <w:lang w:eastAsia="ru-RU"/>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i/>
          <w:iCs/>
          <w:sz w:val="20"/>
          <w:szCs w:val="20"/>
          <w:lang w:eastAsia="ru-RU"/>
        </w:rPr>
        <w:t xml:space="preserve">демонстрация </w:t>
      </w:r>
      <w:r>
        <w:rPr>
          <w:rFonts w:ascii="Times New Roman" w:eastAsia="Times New Roman" w:hAnsi="Times New Roman"/>
          <w:sz w:val="20"/>
          <w:szCs w:val="20"/>
          <w:lang w:eastAsia="ru-RU"/>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целях обеспечения освоения </w:t>
      </w:r>
      <w:proofErr w:type="gramStart"/>
      <w:r>
        <w:rPr>
          <w:rFonts w:ascii="Times New Roman" w:eastAsia="Times New Roman" w:hAnsi="Times New Roman"/>
          <w:sz w:val="20"/>
          <w:szCs w:val="20"/>
          <w:lang w:eastAsia="ru-RU"/>
        </w:rPr>
        <w:t>обучающимися</w:t>
      </w:r>
      <w:proofErr w:type="gramEnd"/>
      <w:r>
        <w:rPr>
          <w:rFonts w:ascii="Times New Roman" w:eastAsia="Times New Roman" w:hAnsi="Times New Roman"/>
          <w:sz w:val="20"/>
          <w:szCs w:val="20"/>
          <w:lang w:eastAsia="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985154" w:rsidRDefault="00985154" w:rsidP="00985154">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Рефлексия</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наиболее широком значении рефлексия </w:t>
      </w:r>
      <w:r>
        <w:rPr>
          <w:rFonts w:ascii="Times New Roman" w:eastAsia="Times New Roman" w:hAnsi="Times New Roman"/>
          <w:iCs/>
          <w:sz w:val="20"/>
          <w:szCs w:val="20"/>
          <w:lang w:eastAsia="ru-RU"/>
        </w:rPr>
        <w:t xml:space="preserve">рассматривается </w:t>
      </w:r>
      <w:r>
        <w:rPr>
          <w:rFonts w:ascii="Times New Roman" w:eastAsia="Times New Roman" w:hAnsi="Times New Roman"/>
          <w:i/>
          <w:iCs/>
          <w:sz w:val="20"/>
          <w:szCs w:val="20"/>
          <w:lang w:eastAsia="ru-RU"/>
        </w:rPr>
        <w:t xml:space="preserve"> </w:t>
      </w:r>
      <w:r>
        <w:rPr>
          <w:rFonts w:ascii="Times New Roman" w:eastAsia="Times New Roman" w:hAnsi="Times New Roman"/>
          <w:sz w:val="20"/>
          <w:szCs w:val="20"/>
          <w:lang w:eastAsia="ru-RU"/>
        </w:rPr>
        <w:t xml:space="preserve">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Выделяются три основные сферы существования рефлексии. </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Во-вторых, это сфера мыслительных процессов</w:t>
      </w:r>
      <w:r>
        <w:rPr>
          <w:rFonts w:ascii="Times New Roman" w:eastAsia="Times New Roman" w:hAnsi="Times New Roman"/>
          <w:i/>
          <w:iCs/>
          <w:sz w:val="20"/>
          <w:szCs w:val="20"/>
          <w:lang w:eastAsia="ru-RU"/>
        </w:rPr>
        <w:t xml:space="preserve">, </w:t>
      </w:r>
      <w:r>
        <w:rPr>
          <w:rFonts w:ascii="Times New Roman" w:eastAsia="Times New Roman" w:hAnsi="Times New Roman"/>
          <w:sz w:val="20"/>
          <w:szCs w:val="20"/>
          <w:lang w:eastAsia="ru-RU"/>
        </w:rPr>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w:t>
      </w:r>
      <w:r>
        <w:rPr>
          <w:rFonts w:ascii="Times New Roman" w:eastAsia="Times New Roman" w:hAnsi="Times New Roman"/>
          <w:sz w:val="20"/>
          <w:szCs w:val="20"/>
          <w:lang w:eastAsia="ru-RU"/>
        </w:rPr>
        <w:lastRenderedPageBreak/>
        <w:t>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В-третьих, это сфера самосознания, нуждающаяся в рефлексии при самоопределении внутренних ориентиров и способов разграничения Я и </w:t>
      </w:r>
      <w:proofErr w:type="spellStart"/>
      <w:r>
        <w:rPr>
          <w:rFonts w:ascii="Times New Roman" w:eastAsia="Times New Roman" w:hAnsi="Times New Roman"/>
          <w:sz w:val="20"/>
          <w:szCs w:val="20"/>
          <w:lang w:eastAsia="ru-RU"/>
        </w:rPr>
        <w:t>не-Я</w:t>
      </w:r>
      <w:proofErr w:type="spellEnd"/>
      <w:r>
        <w:rPr>
          <w:rFonts w:ascii="Times New Roman" w:eastAsia="Times New Roman" w:hAnsi="Times New Roman"/>
          <w:sz w:val="20"/>
          <w:szCs w:val="20"/>
          <w:lang w:eastAsia="ru-RU"/>
        </w:rPr>
        <w:t>.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понимание цели учебной деятельности (чему я научился на уроке? каких целей добился? чему можно было научиться ещё?);</w:t>
      </w:r>
    </w:p>
    <w:p w:rsidR="00985154" w:rsidRDefault="00985154" w:rsidP="00985154">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Соответственно развитию рефлексии будет способствовать организация учебной деятельности, отвечающая следующим критериям:</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постановка всякой новой задачи как задачи с недостающими данными;</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анализ наличия способов и средств выполнения задачи;</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оценка своей готовности к решению проблемы;</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самостоятельный поиск недостающей информации в любом «хранилище» (учебнике, справочнике, книге, у учителя);</w:t>
      </w:r>
    </w:p>
    <w:p w:rsidR="00985154" w:rsidRDefault="00985154" w:rsidP="0098515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самостоятельное изобретение недостающего способа действия (практически это перевод учебной задачи в </w:t>
      </w:r>
      <w:proofErr w:type="gramStart"/>
      <w:r>
        <w:rPr>
          <w:rFonts w:ascii="Times New Roman" w:eastAsia="Times New Roman" w:hAnsi="Times New Roman"/>
          <w:sz w:val="20"/>
          <w:szCs w:val="20"/>
          <w:lang w:eastAsia="ru-RU"/>
        </w:rPr>
        <w:t>творческую</w:t>
      </w:r>
      <w:proofErr w:type="gramEnd"/>
      <w:r>
        <w:rPr>
          <w:rFonts w:ascii="Times New Roman" w:eastAsia="Times New Roman" w:hAnsi="Times New Roman"/>
          <w:sz w:val="20"/>
          <w:szCs w:val="20"/>
          <w:lang w:eastAsia="ru-RU"/>
        </w:rPr>
        <w:t>).</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985154" w:rsidRDefault="00985154" w:rsidP="009851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процессе совместной коллективно-распределённой деятельности с учителем </w:t>
      </w:r>
      <w:proofErr w:type="gramStart"/>
      <w:r>
        <w:rPr>
          <w:rFonts w:ascii="Times New Roman" w:eastAsia="Times New Roman" w:hAnsi="Times New Roman"/>
          <w:sz w:val="20"/>
          <w:szCs w:val="20"/>
          <w:lang w:eastAsia="ru-RU"/>
        </w:rPr>
        <w:t>и</w:t>
      </w:r>
      <w:proofErr w:type="gramEnd"/>
      <w:r>
        <w:rPr>
          <w:rFonts w:ascii="Times New Roman" w:eastAsia="Times New Roman" w:hAnsi="Times New Roman"/>
          <w:sz w:val="20"/>
          <w:szCs w:val="20"/>
          <w:lang w:eastAsia="ru-RU"/>
        </w:rPr>
        <w:t xml:space="preserve"> особенно с одноклассниками у детей преодолевается эгоцентрическая позиция и развивается </w:t>
      </w:r>
      <w:proofErr w:type="spellStart"/>
      <w:r>
        <w:rPr>
          <w:rFonts w:ascii="Times New Roman" w:eastAsia="Times New Roman" w:hAnsi="Times New Roman"/>
          <w:sz w:val="20"/>
          <w:szCs w:val="20"/>
          <w:lang w:eastAsia="ru-RU"/>
        </w:rPr>
        <w:t>децентрация</w:t>
      </w:r>
      <w:proofErr w:type="spellEnd"/>
      <w:r>
        <w:rPr>
          <w:rFonts w:ascii="Times New Roman" w:eastAsia="Times New Roman" w:hAnsi="Times New Roman"/>
          <w:sz w:val="20"/>
          <w:szCs w:val="20"/>
          <w:lang w:eastAsia="ru-RU"/>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Pr>
          <w:rFonts w:ascii="Times New Roman" w:eastAsia="Times New Roman" w:hAnsi="Times New Roman"/>
          <w:sz w:val="20"/>
          <w:szCs w:val="20"/>
          <w:lang w:eastAsia="ru-RU"/>
        </w:rPr>
        <w:t>децентрации</w:t>
      </w:r>
      <w:proofErr w:type="spellEnd"/>
      <w:r>
        <w:rPr>
          <w:rFonts w:ascii="Times New Roman" w:eastAsia="Times New Roman" w:hAnsi="Times New Roman"/>
          <w:sz w:val="20"/>
          <w:szCs w:val="20"/>
          <w:lang w:eastAsia="ru-RU"/>
        </w:rPr>
        <w:t xml:space="preserve">. Своевременное обретение механизмов </w:t>
      </w:r>
      <w:proofErr w:type="spellStart"/>
      <w:r>
        <w:rPr>
          <w:rFonts w:ascii="Times New Roman" w:eastAsia="Times New Roman" w:hAnsi="Times New Roman"/>
          <w:sz w:val="20"/>
          <w:szCs w:val="20"/>
          <w:lang w:eastAsia="ru-RU"/>
        </w:rPr>
        <w:t>децентрации</w:t>
      </w:r>
      <w:proofErr w:type="spellEnd"/>
      <w:r>
        <w:rPr>
          <w:rFonts w:ascii="Times New Roman" w:eastAsia="Times New Roman" w:hAnsi="Times New Roman"/>
          <w:sz w:val="20"/>
          <w:szCs w:val="20"/>
          <w:lang w:eastAsia="ru-RU"/>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proofErr w:type="spellStart"/>
      <w:r>
        <w:rPr>
          <w:rFonts w:ascii="Times New Roman" w:eastAsia="Times New Roman" w:hAnsi="Times New Roman"/>
          <w:sz w:val="20"/>
          <w:szCs w:val="20"/>
          <w:lang w:eastAsia="ru-RU"/>
        </w:rPr>
        <w:t>эмпатического</w:t>
      </w:r>
      <w:proofErr w:type="spellEnd"/>
      <w:r>
        <w:rPr>
          <w:rFonts w:ascii="Times New Roman" w:eastAsia="Times New Roman" w:hAnsi="Times New Roman"/>
          <w:sz w:val="20"/>
          <w:szCs w:val="20"/>
          <w:lang w:eastAsia="ru-RU"/>
        </w:rPr>
        <w:t xml:space="preserve"> отношения друг к другу.</w:t>
      </w:r>
    </w:p>
    <w:p w:rsidR="00985154" w:rsidRDefault="00985154" w:rsidP="00985154">
      <w:pPr>
        <w:keepNext/>
        <w:keepLines/>
        <w:spacing w:after="0" w:line="240" w:lineRule="auto"/>
        <w:jc w:val="center"/>
        <w:outlineLvl w:val="5"/>
        <w:rPr>
          <w:rFonts w:ascii="Times New Roman" w:eastAsia="Times New Roman" w:hAnsi="Times New Roman"/>
          <w:b/>
          <w:iCs/>
          <w:sz w:val="20"/>
          <w:szCs w:val="20"/>
          <w:lang w:eastAsia="ru-RU"/>
        </w:rPr>
      </w:pPr>
      <w:r>
        <w:rPr>
          <w:rFonts w:ascii="Times New Roman" w:eastAsia="Times New Roman" w:hAnsi="Times New Roman"/>
          <w:b/>
          <w:iCs/>
          <w:sz w:val="20"/>
          <w:szCs w:val="20"/>
          <w:lang w:eastAsia="ru-RU"/>
        </w:rPr>
        <w:t>Пояснительная записка к учебному плану 10, 11 классов (ФГОС СОО)</w:t>
      </w:r>
    </w:p>
    <w:p w:rsidR="00985154" w:rsidRDefault="00985154" w:rsidP="00985154">
      <w:pPr>
        <w:spacing w:after="0" w:line="240" w:lineRule="auto"/>
        <w:rPr>
          <w:rFonts w:ascii="Times New Roman" w:eastAsia="Times New Roman" w:hAnsi="Times New Roman"/>
          <w:color w:val="FF0000"/>
          <w:sz w:val="20"/>
          <w:szCs w:val="20"/>
          <w:lang w:eastAsia="ru-RU"/>
        </w:rPr>
      </w:pP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Учебный план для 10,11 классов реализует программу среднего общего образования в соответствии с требованиями ФГОС среднего общего образования. </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Учебный план для 10,11 классов составлен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17.05.2012 № 413. 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 Образовательная организация обеспечивает реализацию учебного плана универсального профиля обучения.</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Учебный план универсального профиля предусматривает изучение не менее одного учебного предмета из каждой предметной области, определенной ФГОС СОО. В учебный план 10,11 классов включены следующие образовательные области: «Русский язык и литература», «Родной язык и литература», «Иностранные языки», «Математика и информатика», «Общественные науки, «Естественные науки», «Физическая культура, экология и основы безопасности жизнедеятельности». Учебный план универсального профиля позволяет ограничиться базовым уровнем изучения учебных предметов, однако даёт возможность выбора предмета для углубленного изучения. Все предметы учебного плана 10,11 классов изучаются на базовом уровне. </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proofErr w:type="gramStart"/>
      <w:r>
        <w:rPr>
          <w:rFonts w:ascii="Times New Roman" w:eastAsia="Times New Roman" w:hAnsi="Times New Roman"/>
          <w:sz w:val="20"/>
          <w:szCs w:val="20"/>
          <w:lang w:eastAsia="ru-RU"/>
        </w:rPr>
        <w:t xml:space="preserve">Общими для включения в учебный план 10,11 классов являются учебные предметы: русский язык, литература, родная литература (калмыцкая), иностранный язык (английский), математика, информатика, история, обществознание, география, физика, химия, биология,  физическая культура, основы безопасности жизнедеятельности. </w:t>
      </w:r>
      <w:proofErr w:type="gramEnd"/>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образовательную область «Русский язык и литература» входят предметы: русский язык (1ч в неделю), литература (3ч в неделю). </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Предметная область «Родной язык и литература» включает в себя учебный предмет «Родная литература» (калмыцкая)  - 2 часа в неделю. </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образовательную область «Иностранные языки» входит английский язык (3ч/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xml:space="preserve">). </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образовательную область «Математика и информатика» включены алгебра и начала математического анализа (2 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геометрия (2ч/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информатика (1ч/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xml:space="preserve">).    </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образовательную область «Общественные науки» входят предметы: история (2ч/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обществознание (2ч/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xml:space="preserve">), география </w:t>
      </w:r>
      <w:proofErr w:type="gramStart"/>
      <w:r>
        <w:rPr>
          <w:rFonts w:ascii="Times New Roman" w:eastAsia="Times New Roman" w:hAnsi="Times New Roman"/>
          <w:sz w:val="20"/>
          <w:szCs w:val="20"/>
          <w:lang w:eastAsia="ru-RU"/>
        </w:rPr>
        <w:t xml:space="preserve">( </w:t>
      </w:r>
      <w:proofErr w:type="gramEnd"/>
      <w:r w:rsidR="009C76FD">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r w:rsidR="009C76FD">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образовательная область «Естественные науки» включает в себя физику (2ч/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xml:space="preserve">), химию </w:t>
      </w:r>
      <w:proofErr w:type="gramStart"/>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t>2ч/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биологию (2ч/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образовательную область «Физическая культура, экология и основы безопасности жизнедеятельности» входят предметы физическая культура (3ч/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и ОБЖ (1ч/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xml:space="preserve">). </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Раздел учебного плана «Предметы и курсы по выбору» в 10,11 классах используются для создания условий для достижения более высокого качества </w:t>
      </w:r>
      <w:proofErr w:type="spellStart"/>
      <w:r>
        <w:rPr>
          <w:rFonts w:ascii="Times New Roman" w:eastAsia="Times New Roman" w:hAnsi="Times New Roman"/>
          <w:sz w:val="20"/>
          <w:szCs w:val="20"/>
          <w:lang w:eastAsia="ru-RU"/>
        </w:rPr>
        <w:t>обученности</w:t>
      </w:r>
      <w:proofErr w:type="spellEnd"/>
      <w:r>
        <w:rPr>
          <w:rFonts w:ascii="Times New Roman" w:eastAsia="Times New Roman" w:hAnsi="Times New Roman"/>
          <w:sz w:val="20"/>
          <w:szCs w:val="20"/>
          <w:lang w:eastAsia="ru-RU"/>
        </w:rPr>
        <w:t xml:space="preserve"> и усвоения государственных образовательных стандартов.       </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учебный план включены учебные предметы по выбору из числа обязательных предметных областей: Математика: алгебра и начала математического анализа (2ч/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 xml:space="preserve">), </w:t>
      </w:r>
      <w:r w:rsidR="009C76FD">
        <w:rPr>
          <w:rFonts w:ascii="Times New Roman" w:eastAsia="Times New Roman" w:hAnsi="Times New Roman"/>
          <w:sz w:val="20"/>
          <w:szCs w:val="20"/>
          <w:lang w:eastAsia="ru-RU"/>
        </w:rPr>
        <w:t>экономика и право (</w:t>
      </w:r>
      <w:r>
        <w:rPr>
          <w:rFonts w:ascii="Times New Roman" w:eastAsia="Times New Roman" w:hAnsi="Times New Roman"/>
          <w:sz w:val="20"/>
          <w:szCs w:val="20"/>
          <w:lang w:eastAsia="ru-RU"/>
        </w:rPr>
        <w:t>1 ч/</w:t>
      </w:r>
      <w:proofErr w:type="spellStart"/>
      <w:r>
        <w:rPr>
          <w:rFonts w:ascii="Times New Roman" w:eastAsia="Times New Roman" w:hAnsi="Times New Roman"/>
          <w:sz w:val="20"/>
          <w:szCs w:val="20"/>
          <w:lang w:eastAsia="ru-RU"/>
        </w:rPr>
        <w:t>нед</w:t>
      </w:r>
      <w:proofErr w:type="spellEnd"/>
      <w:r>
        <w:rPr>
          <w:rFonts w:ascii="Times New Roman" w:eastAsia="Times New Roman" w:hAnsi="Times New Roman"/>
          <w:sz w:val="20"/>
          <w:szCs w:val="20"/>
          <w:lang w:eastAsia="ru-RU"/>
        </w:rPr>
        <w:t>).</w:t>
      </w:r>
    </w:p>
    <w:p w:rsidR="00985154" w:rsidRDefault="00985154" w:rsidP="00985154">
      <w:pPr>
        <w:spacing w:after="0" w:line="240" w:lineRule="auto"/>
        <w:ind w:firstLine="566"/>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Для 10,11 классов, исходя из выбора обучающихся, предусмотрены элективные учебные предметы по русскому языку (</w:t>
      </w:r>
      <w:r w:rsidR="009C76FD">
        <w:rPr>
          <w:rFonts w:ascii="Times New Roman" w:eastAsia="Times New Roman" w:hAnsi="Times New Roman"/>
          <w:sz w:val="20"/>
          <w:szCs w:val="20"/>
          <w:lang w:eastAsia="ru-RU"/>
        </w:rPr>
        <w:t>2</w:t>
      </w:r>
      <w:r>
        <w:rPr>
          <w:rFonts w:ascii="Times New Roman" w:eastAsia="Times New Roman" w:hAnsi="Times New Roman"/>
          <w:sz w:val="20"/>
          <w:szCs w:val="20"/>
          <w:lang w:eastAsia="ru-RU"/>
        </w:rPr>
        <w:t>/</w:t>
      </w:r>
      <w:r w:rsidR="00005655">
        <w:rPr>
          <w:rFonts w:ascii="Times New Roman" w:eastAsia="Times New Roman" w:hAnsi="Times New Roman"/>
          <w:sz w:val="20"/>
          <w:szCs w:val="20"/>
          <w:lang w:eastAsia="ru-RU"/>
        </w:rPr>
        <w:t>2</w:t>
      </w:r>
      <w:r>
        <w:rPr>
          <w:rFonts w:ascii="Times New Roman" w:eastAsia="Times New Roman" w:hAnsi="Times New Roman"/>
          <w:sz w:val="20"/>
          <w:szCs w:val="20"/>
          <w:lang w:eastAsia="ru-RU"/>
        </w:rPr>
        <w:t>), математике (</w:t>
      </w:r>
      <w:r w:rsidR="00005655">
        <w:rPr>
          <w:rFonts w:ascii="Times New Roman" w:eastAsia="Times New Roman" w:hAnsi="Times New Roman"/>
          <w:sz w:val="20"/>
          <w:szCs w:val="20"/>
          <w:lang w:eastAsia="ru-RU"/>
        </w:rPr>
        <w:t>2</w:t>
      </w:r>
      <w:r>
        <w:rPr>
          <w:rFonts w:ascii="Times New Roman" w:eastAsia="Times New Roman" w:hAnsi="Times New Roman"/>
          <w:sz w:val="20"/>
          <w:szCs w:val="20"/>
          <w:lang w:eastAsia="ru-RU"/>
        </w:rPr>
        <w:t>/</w:t>
      </w:r>
      <w:r w:rsidR="00005655">
        <w:rPr>
          <w:rFonts w:ascii="Times New Roman" w:eastAsia="Times New Roman" w:hAnsi="Times New Roman"/>
          <w:sz w:val="20"/>
          <w:szCs w:val="20"/>
          <w:lang w:eastAsia="ru-RU"/>
        </w:rPr>
        <w:t>2</w:t>
      </w:r>
      <w:r>
        <w:rPr>
          <w:rFonts w:ascii="Times New Roman" w:eastAsia="Times New Roman" w:hAnsi="Times New Roman"/>
          <w:sz w:val="20"/>
          <w:szCs w:val="20"/>
          <w:lang w:eastAsia="ru-RU"/>
        </w:rPr>
        <w:t>), истории (1/1). Элективные учебные предметы, предлагаемые школой, используются на удовлетворение запросов обучающихся 10,11 классов для успешного поступления в ВУЗы, а также познавательных интересов, обучающихся в различных сферах человеческой деятельности. Элективные учебные предметы являются средством построения индивидуальных образовательных программ, так как связаны с выбором, каждым обучающимся содержания образования в зависимости от его интересов, способностей и последующих жизненных планов.</w:t>
      </w:r>
    </w:p>
    <w:p w:rsidR="00985154" w:rsidRDefault="00985154" w:rsidP="00985154">
      <w:pPr>
        <w:spacing w:after="0" w:line="240" w:lineRule="auto"/>
        <w:ind w:firstLine="566"/>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Продолжительность учебного года - 34 недели (6-дневная учебная неделя) для 10 класса, 33 недели (6-дневная учебная неделя) для 11 класса. Продолжительность урока - 40 минут. Продолжительность каникул в течение учебного года и летом определяется календарным учебным графиком на 202</w:t>
      </w:r>
      <w:r w:rsidR="00005655">
        <w:rPr>
          <w:rFonts w:ascii="Times New Roman" w:eastAsia="Times New Roman" w:hAnsi="Times New Roman"/>
          <w:sz w:val="20"/>
          <w:szCs w:val="20"/>
          <w:lang w:eastAsia="ru-RU"/>
        </w:rPr>
        <w:t>2</w:t>
      </w:r>
      <w:r>
        <w:rPr>
          <w:rFonts w:ascii="Times New Roman" w:eastAsia="Times New Roman" w:hAnsi="Times New Roman"/>
          <w:sz w:val="20"/>
          <w:szCs w:val="20"/>
          <w:lang w:eastAsia="ru-RU"/>
        </w:rPr>
        <w:t>-202</w:t>
      </w:r>
      <w:r w:rsidR="00005655">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 учебный год.  </w:t>
      </w:r>
    </w:p>
    <w:p w:rsidR="00985154" w:rsidRDefault="00985154" w:rsidP="00985154">
      <w:pPr>
        <w:spacing w:after="0" w:line="240" w:lineRule="auto"/>
        <w:jc w:val="both"/>
        <w:rPr>
          <w:rFonts w:ascii="Times New Roman" w:eastAsia="Times New Roman" w:hAnsi="Times New Roman"/>
          <w:sz w:val="20"/>
          <w:szCs w:val="20"/>
          <w:lang w:eastAsia="ru-RU"/>
        </w:rPr>
      </w:pPr>
    </w:p>
    <w:p w:rsidR="00985154" w:rsidRDefault="00985154" w:rsidP="00985154">
      <w:pPr>
        <w:spacing w:after="0" w:line="240" w:lineRule="auto"/>
        <w:jc w:val="both"/>
        <w:rPr>
          <w:rFonts w:ascii="Times New Roman" w:eastAsia="Times New Roman" w:hAnsi="Times New Roman"/>
          <w:sz w:val="20"/>
          <w:szCs w:val="20"/>
          <w:lang w:eastAsia="ru-RU"/>
        </w:rPr>
      </w:pPr>
    </w:p>
    <w:p w:rsidR="00985154" w:rsidRDefault="00985154" w:rsidP="0098515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План внеурочной деятельности 10,11 классов.</w:t>
      </w:r>
    </w:p>
    <w:p w:rsidR="00985154" w:rsidRDefault="00985154" w:rsidP="00985154">
      <w:pPr>
        <w:spacing w:after="0" w:line="240" w:lineRule="auto"/>
        <w:jc w:val="both"/>
        <w:rPr>
          <w:rFonts w:ascii="Times New Roman" w:eastAsia="Times New Roman" w:hAnsi="Times New Roman"/>
          <w:sz w:val="20"/>
          <w:szCs w:val="20"/>
          <w:lang w:eastAsia="ru-RU"/>
        </w:rPr>
      </w:pP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культурологические, филологические сообщества, школьные спортивные клубы и секции, научно-практические конференции, олимпиады, поисковые и научные исследования, туристско-краеведческие объединения и т.д. Для реализации основной образовательной программы среднего общего образования, для обеспечения развития индивидуальных способностей детей, удовлетворения потребностей обучающихся и их родителей (законных представителей) предлагается:  различная внеурочная деятельность, организуемая по направлениям развития личности</w:t>
      </w:r>
      <w:r w:rsidR="00005655">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p>
    <w:p w:rsidR="00005655"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10,11 классах внеурочная деятельность проводится после 15:00</w:t>
      </w:r>
      <w:r w:rsidR="00005655">
        <w:rPr>
          <w:rFonts w:ascii="Times New Roman" w:eastAsia="Times New Roman" w:hAnsi="Times New Roman"/>
          <w:sz w:val="20"/>
          <w:szCs w:val="20"/>
          <w:lang w:eastAsia="ru-RU"/>
        </w:rPr>
        <w:t>.</w:t>
      </w:r>
    </w:p>
    <w:p w:rsidR="00985154" w:rsidRDefault="00985154" w:rsidP="009851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Занятия проводятся педагогами в форме кружков, секций, олимпиад, соревнований, поисковых и научных исследований и т.д. Образовательное учреждение самостоятельно разрабатывает план внеурочной деятельности.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СОО (10 часов в неделю) с учетом интересов обучающихся и возможностей образовательной организации. Время, отведенное на внеурочную деятельность, не учитывается при определении максимально допустимой недельной нагрузки </w:t>
      </w:r>
      <w:proofErr w:type="gramStart"/>
      <w:r>
        <w:rPr>
          <w:rFonts w:ascii="Times New Roman" w:eastAsia="Times New Roman" w:hAnsi="Times New Roman"/>
          <w:sz w:val="20"/>
          <w:szCs w:val="20"/>
          <w:lang w:eastAsia="ru-RU"/>
        </w:rPr>
        <w:t>обучающихся</w:t>
      </w:r>
      <w:proofErr w:type="gramEnd"/>
      <w:r>
        <w:rPr>
          <w:rFonts w:ascii="Times New Roman" w:eastAsia="Times New Roman" w:hAnsi="Times New Roman"/>
          <w:sz w:val="20"/>
          <w:szCs w:val="20"/>
          <w:lang w:eastAsia="ru-RU"/>
        </w:rPr>
        <w:t>. Для сохранения преемственности, часть курсов внеурочной деятельности, ведение которых начиналось на уровне начального общего образования (I-IV классах) и основного общего образования (V-IX классы) продолжается на уровне среднего общего образования (X-XI класс).</w:t>
      </w:r>
    </w:p>
    <w:p w:rsidR="009C76FD" w:rsidRDefault="009C76FD" w:rsidP="009C76FD">
      <w:pPr>
        <w:pStyle w:val="6"/>
        <w:spacing w:before="0"/>
        <w:jc w:val="center"/>
        <w:rPr>
          <w:rFonts w:ascii="Times New Roman" w:hAnsi="Times New Roman"/>
          <w:b/>
          <w:i w:val="0"/>
          <w:color w:val="auto"/>
        </w:rPr>
      </w:pPr>
      <w:r>
        <w:rPr>
          <w:rFonts w:ascii="Times New Roman" w:hAnsi="Times New Roman"/>
          <w:b/>
          <w:i w:val="0"/>
          <w:color w:val="auto"/>
        </w:rPr>
        <w:t>Пояснительная записка к учебному плану 10 -11классов</w:t>
      </w:r>
    </w:p>
    <w:p w:rsidR="009C76FD" w:rsidRDefault="009C76FD" w:rsidP="009C76FD">
      <w:pPr>
        <w:ind w:firstLine="720"/>
        <w:jc w:val="both"/>
        <w:rPr>
          <w:rFonts w:ascii="Times New Roman" w:hAnsi="Times New Roman"/>
        </w:rPr>
      </w:pPr>
      <w:proofErr w:type="gramStart"/>
      <w:r>
        <w:rPr>
          <w:rFonts w:ascii="Times New Roman" w:hAnsi="Times New Roman"/>
        </w:rPr>
        <w:t>Учебный план 10 и 11 классов сформирован с целью реализации основной образовательной программы среднего общего образования МКОУ «</w:t>
      </w:r>
      <w:proofErr w:type="spellStart"/>
      <w:r>
        <w:rPr>
          <w:rFonts w:ascii="Times New Roman" w:hAnsi="Times New Roman"/>
        </w:rPr>
        <w:t>Барунская</w:t>
      </w:r>
      <w:proofErr w:type="spellEnd"/>
      <w:r>
        <w:rPr>
          <w:rFonts w:ascii="Times New Roman" w:hAnsi="Times New Roman"/>
        </w:rPr>
        <w:t xml:space="preserve"> СОШ имени </w:t>
      </w:r>
      <w:proofErr w:type="spellStart"/>
      <w:r>
        <w:rPr>
          <w:rFonts w:ascii="Times New Roman" w:hAnsi="Times New Roman"/>
        </w:rPr>
        <w:t>Х.Б.Сян-Белгина</w:t>
      </w:r>
      <w:proofErr w:type="spellEnd"/>
      <w:r>
        <w:rPr>
          <w:rFonts w:ascii="Times New Roman" w:hAnsi="Times New Roman"/>
        </w:rPr>
        <w:t xml:space="preserve">», разработанной в соответствии с требованиями федерального государственного образовательного стандарта среднего общего образования, примерной основной программой среднего общего образования, одобренной Федеральным учебно-методическим объединением по </w:t>
      </w:r>
      <w:r>
        <w:rPr>
          <w:rFonts w:ascii="Times New Roman" w:hAnsi="Times New Roman"/>
        </w:rPr>
        <w:lastRenderedPageBreak/>
        <w:t>общему образованию (протокол заседания от 8 апреля 2015 года №1/15.), формой промежуточной аттестации</w:t>
      </w:r>
      <w:proofErr w:type="gramEnd"/>
      <w:r>
        <w:rPr>
          <w:rFonts w:ascii="Times New Roman" w:hAnsi="Times New Roman"/>
        </w:rPr>
        <w:t xml:space="preserve"> обучающихся (п.22 ст.2 Федерального закона от 29.12.2012 г. №273-ФЗ «Об образовании в Российской Федерации»)</w:t>
      </w:r>
    </w:p>
    <w:p w:rsidR="009C76FD" w:rsidRDefault="009C76FD" w:rsidP="009C76FD">
      <w:pPr>
        <w:ind w:firstLine="851"/>
        <w:jc w:val="both"/>
        <w:rPr>
          <w:rFonts w:ascii="Times New Roman" w:hAnsi="Times New Roman"/>
        </w:rPr>
      </w:pPr>
      <w:r>
        <w:rPr>
          <w:rFonts w:ascii="Times New Roman" w:hAnsi="Times New Roman"/>
        </w:rPr>
        <w:t>Цели,  реализуемые в рамках Федерального государственного образовательного стандарта СОО,  представляются в виде системы  ключевых задач, отражающих основные</w:t>
      </w:r>
    </w:p>
    <w:p w:rsidR="009C76FD" w:rsidRDefault="009C76FD" w:rsidP="009C76FD">
      <w:pPr>
        <w:jc w:val="both"/>
        <w:rPr>
          <w:rFonts w:ascii="Times New Roman" w:hAnsi="Times New Roman"/>
        </w:rPr>
      </w:pPr>
      <w:r>
        <w:rPr>
          <w:rFonts w:ascii="Times New Roman" w:hAnsi="Times New Roman"/>
        </w:rPr>
        <w:t xml:space="preserve">направления:  </w:t>
      </w:r>
    </w:p>
    <w:p w:rsidR="009C76FD" w:rsidRDefault="009C76FD" w:rsidP="009C76FD">
      <w:pPr>
        <w:ind w:firstLine="720"/>
        <w:jc w:val="both"/>
        <w:rPr>
          <w:rFonts w:ascii="Times New Roman" w:hAnsi="Times New Roman"/>
        </w:rPr>
      </w:pPr>
      <w:r>
        <w:rPr>
          <w:rFonts w:ascii="Times New Roman" w:hAnsi="Times New Roman"/>
        </w:rPr>
        <w:t>•</w:t>
      </w:r>
      <w:r>
        <w:rPr>
          <w:rFonts w:ascii="Times New Roman" w:hAnsi="Times New Roman"/>
        </w:rPr>
        <w:tab/>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Pr>
          <w:rFonts w:ascii="Times New Roman" w:hAnsi="Times New Roman"/>
        </w:rPr>
        <w:t>саморегуляции</w:t>
      </w:r>
      <w:proofErr w:type="spellEnd"/>
      <w:r>
        <w:rPr>
          <w:rFonts w:ascii="Times New Roman" w:hAnsi="Times New Roman"/>
        </w:rPr>
        <w:t>;</w:t>
      </w:r>
    </w:p>
    <w:p w:rsidR="009C76FD" w:rsidRDefault="009C76FD" w:rsidP="009C76FD">
      <w:pPr>
        <w:ind w:firstLine="720"/>
        <w:jc w:val="both"/>
        <w:rPr>
          <w:rFonts w:ascii="Times New Roman" w:hAnsi="Times New Roman"/>
        </w:rPr>
      </w:pPr>
      <w:r>
        <w:rPr>
          <w:rFonts w:ascii="Times New Roman" w:hAnsi="Times New Roman"/>
        </w:rPr>
        <w:t>•</w:t>
      </w:r>
      <w:r>
        <w:rPr>
          <w:rFonts w:ascii="Times New Roman" w:hAnsi="Times New Roman"/>
        </w:rPr>
        <w:tab/>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9C76FD" w:rsidRDefault="009C76FD" w:rsidP="009C76FD">
      <w:pPr>
        <w:ind w:firstLine="720"/>
        <w:jc w:val="both"/>
        <w:rPr>
          <w:rFonts w:ascii="Times New Roman" w:hAnsi="Times New Roman"/>
        </w:rPr>
      </w:pPr>
      <w:r>
        <w:rPr>
          <w:rFonts w:ascii="Times New Roman" w:hAnsi="Times New Roman"/>
        </w:rPr>
        <w:t>•</w:t>
      </w:r>
      <w:r>
        <w:rPr>
          <w:rFonts w:ascii="Times New Roman" w:hAnsi="Times New Roman"/>
        </w:rPr>
        <w:tab/>
        <w:t xml:space="preserve">общекультурное развитие – освоение основ наук, основ отечественной и мировой культуры. </w:t>
      </w:r>
    </w:p>
    <w:p w:rsidR="009C76FD" w:rsidRDefault="009C76FD" w:rsidP="009C76FD">
      <w:pPr>
        <w:jc w:val="both"/>
        <w:rPr>
          <w:rFonts w:ascii="Times New Roman" w:hAnsi="Times New Roman"/>
        </w:rPr>
      </w:pPr>
      <w:r>
        <w:rPr>
          <w:rFonts w:ascii="Times New Roman" w:hAnsi="Times New Roman"/>
        </w:rPr>
        <w:t xml:space="preserve">          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государственного образовательного стандарта, по классам.</w:t>
      </w:r>
    </w:p>
    <w:p w:rsidR="009C76FD" w:rsidRDefault="009C76FD" w:rsidP="009C76FD">
      <w:pPr>
        <w:ind w:firstLine="720"/>
        <w:jc w:val="both"/>
        <w:rPr>
          <w:rFonts w:ascii="Times New Roman" w:hAnsi="Times New Roman"/>
        </w:rPr>
      </w:pPr>
      <w:r>
        <w:rPr>
          <w:rFonts w:ascii="Times New Roman" w:hAnsi="Times New Roman"/>
        </w:rPr>
        <w:t xml:space="preserve">Учебный план основного общего образования ОО включает следующие компоненты: </w:t>
      </w:r>
    </w:p>
    <w:p w:rsidR="009C76FD" w:rsidRDefault="009C76FD" w:rsidP="009C76FD">
      <w:pPr>
        <w:numPr>
          <w:ilvl w:val="1"/>
          <w:numId w:val="9"/>
        </w:numPr>
        <w:tabs>
          <w:tab w:val="num" w:pos="360"/>
        </w:tabs>
        <w:spacing w:after="0"/>
        <w:ind w:left="0"/>
        <w:jc w:val="both"/>
        <w:rPr>
          <w:rFonts w:ascii="Times New Roman" w:hAnsi="Times New Roman"/>
        </w:rPr>
      </w:pPr>
      <w:r>
        <w:rPr>
          <w:rFonts w:ascii="Times New Roman" w:hAnsi="Times New Roman"/>
        </w:rPr>
        <w:t>Обязательная часть учебного плана;</w:t>
      </w:r>
    </w:p>
    <w:p w:rsidR="009C76FD" w:rsidRDefault="009C76FD" w:rsidP="009C76FD">
      <w:pPr>
        <w:numPr>
          <w:ilvl w:val="1"/>
          <w:numId w:val="9"/>
        </w:numPr>
        <w:tabs>
          <w:tab w:val="num" w:pos="360"/>
        </w:tabs>
        <w:spacing w:after="0"/>
        <w:ind w:left="0"/>
        <w:jc w:val="both"/>
        <w:rPr>
          <w:rFonts w:ascii="Times New Roman" w:hAnsi="Times New Roman"/>
        </w:rPr>
      </w:pPr>
      <w:r>
        <w:rPr>
          <w:rFonts w:ascii="Times New Roman" w:hAnsi="Times New Roman"/>
        </w:rPr>
        <w:t>Часть, формируемая участниками образовательного процесса.</w:t>
      </w:r>
    </w:p>
    <w:p w:rsidR="009C76FD" w:rsidRDefault="009C76FD" w:rsidP="009C76FD">
      <w:pPr>
        <w:pStyle w:val="Default"/>
        <w:spacing w:line="276" w:lineRule="auto"/>
      </w:pPr>
      <w:r>
        <w:rPr>
          <w:b/>
        </w:rPr>
        <w:t>10 и 11 классы занимаются по универсальному профилю.</w:t>
      </w:r>
      <w:r>
        <w:t xml:space="preserve"> </w:t>
      </w:r>
    </w:p>
    <w:p w:rsidR="009C76FD" w:rsidRDefault="009C76FD" w:rsidP="009C76FD">
      <w:pPr>
        <w:pStyle w:val="Default"/>
        <w:spacing w:line="276" w:lineRule="auto"/>
      </w:pPr>
      <w:r w:rsidRPr="00140E06">
        <w:t xml:space="preserve">В </w:t>
      </w:r>
      <w:proofErr w:type="gramStart"/>
      <w:r w:rsidRPr="00140E06">
        <w:t>части, формируемой участниками  образовательных отношений</w:t>
      </w:r>
      <w:r>
        <w:t xml:space="preserve"> в 10 и 11 </w:t>
      </w:r>
      <w:proofErr w:type="spellStart"/>
      <w:r>
        <w:t>кл</w:t>
      </w:r>
      <w:proofErr w:type="spellEnd"/>
      <w:r>
        <w:t xml:space="preserve"> по 2 часа дополнено</w:t>
      </w:r>
      <w:proofErr w:type="gramEnd"/>
      <w:r>
        <w:t xml:space="preserve"> на углубленное изучение математики (по запросу родителей), учащиеся выбирают для сдачи ЕГЭ математику профильную.  Дополнены по 1 часу на изучение предметов химия и биология, по 0,5 ч на изучение предметов экономика и право. Факультативные занятия  по 2 часа в 10- 11 </w:t>
      </w:r>
      <w:proofErr w:type="spellStart"/>
      <w:r>
        <w:t>кл</w:t>
      </w:r>
      <w:proofErr w:type="spellEnd"/>
      <w:r>
        <w:t xml:space="preserve"> выделено на русский язык, по 1 часу на изучение истории.</w:t>
      </w:r>
    </w:p>
    <w:p w:rsidR="009C76FD" w:rsidRDefault="009C76FD" w:rsidP="009C76FD">
      <w:pPr>
        <w:ind w:firstLine="540"/>
        <w:jc w:val="both"/>
        <w:rPr>
          <w:rFonts w:ascii="Times New Roman" w:hAnsi="Times New Roman"/>
        </w:rPr>
      </w:pPr>
      <w:r>
        <w:rPr>
          <w:rFonts w:ascii="Times New Roman" w:hAnsi="Times New Roman"/>
        </w:rPr>
        <w:t>Продолжительность учебной недели – 6 дней, учебного года – 34 учебные недели. Продолжительность урока  -  40 минут.</w:t>
      </w:r>
    </w:p>
    <w:p w:rsidR="009C76FD" w:rsidRDefault="009C76FD" w:rsidP="00005655">
      <w:pPr>
        <w:jc w:val="center"/>
        <w:rPr>
          <w:rFonts w:ascii="Times New Roman" w:hAnsi="Times New Roman"/>
        </w:rPr>
      </w:pPr>
      <w:r>
        <w:rPr>
          <w:rFonts w:ascii="Times New Roman" w:hAnsi="Times New Roman"/>
        </w:rPr>
        <w:t>Годовой учебный план</w:t>
      </w:r>
    </w:p>
    <w:p w:rsidR="009C76FD" w:rsidRDefault="009C76FD" w:rsidP="009C76FD">
      <w:pPr>
        <w:spacing w:after="0"/>
        <w:jc w:val="center"/>
        <w:rPr>
          <w:rFonts w:ascii="Times New Roman" w:hAnsi="Times New Roman"/>
        </w:rPr>
      </w:pPr>
      <w:r>
        <w:rPr>
          <w:rFonts w:ascii="Times New Roman" w:hAnsi="Times New Roman"/>
        </w:rPr>
        <w:t>МКОУ «</w:t>
      </w:r>
      <w:proofErr w:type="spellStart"/>
      <w:r>
        <w:rPr>
          <w:rFonts w:ascii="Times New Roman" w:hAnsi="Times New Roman"/>
        </w:rPr>
        <w:t>Барунская</w:t>
      </w:r>
      <w:proofErr w:type="spellEnd"/>
      <w:r>
        <w:rPr>
          <w:rFonts w:ascii="Times New Roman" w:hAnsi="Times New Roman"/>
        </w:rPr>
        <w:t xml:space="preserve"> СОШ имени </w:t>
      </w:r>
      <w:proofErr w:type="spellStart"/>
      <w:r>
        <w:rPr>
          <w:rFonts w:ascii="Times New Roman" w:hAnsi="Times New Roman"/>
        </w:rPr>
        <w:t>Х.Б.Сян-Белгина</w:t>
      </w:r>
      <w:proofErr w:type="spellEnd"/>
      <w:r>
        <w:rPr>
          <w:rFonts w:ascii="Times New Roman" w:hAnsi="Times New Roman"/>
        </w:rPr>
        <w:t>» на  2022-2023 учебный год</w:t>
      </w:r>
    </w:p>
    <w:p w:rsidR="009C76FD" w:rsidRDefault="009C76FD" w:rsidP="009C76FD">
      <w:pPr>
        <w:spacing w:after="0"/>
        <w:jc w:val="center"/>
        <w:rPr>
          <w:rFonts w:ascii="Times New Roman" w:hAnsi="Times New Roman"/>
        </w:rPr>
      </w:pPr>
      <w:r>
        <w:rPr>
          <w:rFonts w:ascii="Times New Roman" w:hAnsi="Times New Roman"/>
        </w:rPr>
        <w:t>(уровень среднего общего образования)</w:t>
      </w:r>
    </w:p>
    <w:p w:rsidR="009C76FD" w:rsidRDefault="009C76FD" w:rsidP="009C76FD">
      <w:pPr>
        <w:spacing w:after="0"/>
        <w:jc w:val="center"/>
        <w:rPr>
          <w:rFonts w:ascii="Times New Roman" w:hAnsi="Times New Roman"/>
        </w:rPr>
      </w:pPr>
      <w:r>
        <w:rPr>
          <w:rFonts w:ascii="Times New Roman" w:hAnsi="Times New Roman"/>
        </w:rPr>
        <w:t>Универсальный профиль.</w:t>
      </w:r>
    </w:p>
    <w:p w:rsidR="009C76FD" w:rsidRDefault="009C76FD" w:rsidP="009C76FD">
      <w:pPr>
        <w:spacing w:after="0"/>
        <w:jc w:val="center"/>
        <w:rPr>
          <w:rFonts w:ascii="Times New Roman" w:hAnsi="Times New Roman"/>
        </w:rPr>
      </w:pPr>
      <w:r>
        <w:rPr>
          <w:rFonts w:ascii="Times New Roman" w:hAnsi="Times New Roman"/>
        </w:rPr>
        <w:t>(6-и дневная рабочая неделя)</w:t>
      </w:r>
    </w:p>
    <w:p w:rsidR="009C76FD" w:rsidRDefault="009C76FD" w:rsidP="009C76FD">
      <w:pPr>
        <w:spacing w:after="0"/>
        <w:rPr>
          <w:rFonts w:ascii="Times New Roman" w:hAnsi="Times New Roman"/>
        </w:rPr>
      </w:pPr>
    </w:p>
    <w:tbl>
      <w:tblPr>
        <w:tblW w:w="1015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527"/>
        <w:gridCol w:w="2126"/>
        <w:gridCol w:w="1417"/>
        <w:gridCol w:w="1418"/>
        <w:gridCol w:w="1092"/>
        <w:gridCol w:w="1575"/>
      </w:tblGrid>
      <w:tr w:rsidR="009C76FD" w:rsidTr="009C76FD">
        <w:trPr>
          <w:cantSplit/>
          <w:trHeight w:val="367"/>
          <w:jc w:val="center"/>
        </w:trPr>
        <w:tc>
          <w:tcPr>
            <w:tcW w:w="2528" w:type="dxa"/>
            <w:vMerge w:val="restart"/>
            <w:tcBorders>
              <w:top w:val="single" w:sz="4" w:space="0" w:color="auto"/>
              <w:left w:val="single" w:sz="4" w:space="0" w:color="auto"/>
              <w:bottom w:val="single" w:sz="4" w:space="0" w:color="auto"/>
              <w:right w:val="single" w:sz="4" w:space="0" w:color="auto"/>
            </w:tcBorders>
          </w:tcPr>
          <w:p w:rsidR="009C76FD" w:rsidRDefault="009C76FD" w:rsidP="009C76FD">
            <w:pPr>
              <w:jc w:val="center"/>
              <w:rPr>
                <w:rFonts w:ascii="Times New Roman" w:hAnsi="Times New Roman"/>
                <w:b/>
              </w:rPr>
            </w:pPr>
            <w:r>
              <w:rPr>
                <w:rFonts w:ascii="Times New Roman" w:hAnsi="Times New Roman"/>
                <w:b/>
              </w:rPr>
              <w:t>Предметная</w:t>
            </w:r>
          </w:p>
          <w:p w:rsidR="009C76FD" w:rsidRDefault="009C76FD" w:rsidP="009C76FD">
            <w:pPr>
              <w:jc w:val="center"/>
              <w:rPr>
                <w:rFonts w:ascii="Times New Roman" w:hAnsi="Times New Roman"/>
                <w:b/>
              </w:rPr>
            </w:pPr>
            <w:r>
              <w:rPr>
                <w:rFonts w:ascii="Times New Roman" w:hAnsi="Times New Roman"/>
                <w:b/>
              </w:rPr>
              <w:t>область</w:t>
            </w:r>
          </w:p>
          <w:p w:rsidR="009C76FD" w:rsidRDefault="009C76FD" w:rsidP="009C76FD">
            <w:pPr>
              <w:jc w:val="center"/>
              <w:rPr>
                <w:rFonts w:ascii="Times New Roman" w:hAnsi="Times New Roman"/>
                <w:b/>
              </w:rPr>
            </w:pPr>
          </w:p>
          <w:p w:rsidR="009C76FD" w:rsidRDefault="009C76FD" w:rsidP="009C76FD">
            <w:pPr>
              <w:jc w:val="center"/>
              <w:rPr>
                <w:rFonts w:ascii="Times New Roman" w:hAnsi="Times New Roman"/>
                <w:b/>
              </w:rPr>
            </w:pPr>
          </w:p>
        </w:tc>
        <w:tc>
          <w:tcPr>
            <w:tcW w:w="2126" w:type="dxa"/>
            <w:vMerge w:val="restart"/>
            <w:tcBorders>
              <w:top w:val="single" w:sz="4" w:space="0" w:color="auto"/>
              <w:left w:val="single" w:sz="4" w:space="0" w:color="auto"/>
              <w:bottom w:val="single" w:sz="4" w:space="0" w:color="auto"/>
              <w:right w:val="single" w:sz="4" w:space="0" w:color="auto"/>
            </w:tcBorders>
          </w:tcPr>
          <w:p w:rsidR="009C76FD" w:rsidRDefault="009C76FD" w:rsidP="009C76FD">
            <w:pPr>
              <w:jc w:val="center"/>
              <w:rPr>
                <w:rFonts w:ascii="Times New Roman" w:hAnsi="Times New Roman"/>
                <w:b/>
              </w:rPr>
            </w:pPr>
          </w:p>
          <w:p w:rsidR="009C76FD" w:rsidRDefault="009C76FD" w:rsidP="009C76FD">
            <w:pPr>
              <w:jc w:val="center"/>
              <w:rPr>
                <w:rFonts w:ascii="Times New Roman" w:hAnsi="Times New Roman"/>
                <w:b/>
              </w:rPr>
            </w:pPr>
            <w:r>
              <w:rPr>
                <w:rFonts w:ascii="Times New Roman" w:hAnsi="Times New Roman"/>
                <w:b/>
              </w:rPr>
              <w:t>Учебный предмет</w:t>
            </w:r>
          </w:p>
        </w:tc>
        <w:tc>
          <w:tcPr>
            <w:tcW w:w="5502" w:type="dxa"/>
            <w:gridSpan w:val="4"/>
            <w:tcBorders>
              <w:top w:val="single" w:sz="4" w:space="0" w:color="auto"/>
              <w:left w:val="single" w:sz="4" w:space="0" w:color="auto"/>
              <w:bottom w:val="single" w:sz="4" w:space="0" w:color="auto"/>
              <w:right w:val="single" w:sz="4" w:space="0" w:color="auto"/>
            </w:tcBorders>
          </w:tcPr>
          <w:p w:rsidR="009C76FD" w:rsidRDefault="009C76FD" w:rsidP="009C76FD">
            <w:pPr>
              <w:jc w:val="center"/>
              <w:rPr>
                <w:rFonts w:ascii="Times New Roman" w:hAnsi="Times New Roman"/>
                <w:b/>
              </w:rPr>
            </w:pPr>
            <w:r>
              <w:rPr>
                <w:rFonts w:ascii="Times New Roman" w:hAnsi="Times New Roman"/>
                <w:b/>
              </w:rPr>
              <w:t xml:space="preserve">Количество часов в неделю. </w:t>
            </w:r>
          </w:p>
          <w:p w:rsidR="009C76FD" w:rsidRDefault="009C76FD" w:rsidP="009C76FD">
            <w:pPr>
              <w:jc w:val="center"/>
              <w:rPr>
                <w:rFonts w:ascii="Times New Roman" w:hAnsi="Times New Roman"/>
                <w:b/>
              </w:rPr>
            </w:pPr>
          </w:p>
        </w:tc>
      </w:tr>
      <w:tr w:rsidR="009C76FD" w:rsidTr="009C76FD">
        <w:trPr>
          <w:cantSplit/>
          <w:trHeight w:val="477"/>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уровень</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10 класс</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11 класс</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Всего</w:t>
            </w:r>
          </w:p>
        </w:tc>
      </w:tr>
      <w:tr w:rsidR="009C76FD" w:rsidTr="009C76FD">
        <w:trPr>
          <w:trHeight w:val="270"/>
          <w:jc w:val="center"/>
        </w:trPr>
        <w:tc>
          <w:tcPr>
            <w:tcW w:w="2528" w:type="dxa"/>
            <w:vMerge w:val="restart"/>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lastRenderedPageBreak/>
              <w:t>Русский язык и</w:t>
            </w:r>
          </w:p>
          <w:p w:rsidR="009C76FD" w:rsidRDefault="009C76FD" w:rsidP="009C76FD">
            <w:pPr>
              <w:jc w:val="center"/>
              <w:rPr>
                <w:rFonts w:ascii="Times New Roman" w:hAnsi="Times New Roman"/>
              </w:rPr>
            </w:pPr>
            <w:r>
              <w:rPr>
                <w:rFonts w:ascii="Times New Roman" w:hAnsi="Times New Roman"/>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165"/>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Литература</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105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105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210</w:t>
            </w:r>
          </w:p>
        </w:tc>
      </w:tr>
      <w:tr w:rsidR="009C76FD" w:rsidTr="009C76FD">
        <w:trPr>
          <w:trHeight w:val="712"/>
          <w:jc w:val="center"/>
        </w:trPr>
        <w:tc>
          <w:tcPr>
            <w:tcW w:w="2528"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Родной язык и родная   литература</w:t>
            </w:r>
          </w:p>
        </w:tc>
        <w:tc>
          <w:tcPr>
            <w:tcW w:w="2126"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Родная литература</w:t>
            </w:r>
          </w:p>
          <w:p w:rsidR="009C76FD" w:rsidRDefault="009C76FD" w:rsidP="009C76FD">
            <w:pPr>
              <w:jc w:val="center"/>
              <w:rPr>
                <w:rFonts w:ascii="Times New Roman" w:hAnsi="Times New Roman"/>
              </w:rPr>
            </w:pPr>
            <w:r>
              <w:rPr>
                <w:rFonts w:ascii="Times New Roman" w:hAnsi="Times New Roman"/>
              </w:rPr>
              <w:t>(калмыцкая)</w:t>
            </w:r>
          </w:p>
        </w:tc>
        <w:tc>
          <w:tcPr>
            <w:tcW w:w="1417"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092"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575"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140</w:t>
            </w:r>
          </w:p>
        </w:tc>
      </w:tr>
      <w:tr w:rsidR="009C76FD" w:rsidTr="009C76FD">
        <w:trPr>
          <w:trHeight w:val="165"/>
          <w:jc w:val="center"/>
        </w:trPr>
        <w:tc>
          <w:tcPr>
            <w:tcW w:w="25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Иностранный язык</w:t>
            </w: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Иностранный язык</w:t>
            </w:r>
          </w:p>
          <w:p w:rsidR="009C76FD" w:rsidRDefault="009C76FD" w:rsidP="009C76FD">
            <w:pPr>
              <w:jc w:val="center"/>
              <w:rPr>
                <w:rFonts w:ascii="Times New Roman" w:hAnsi="Times New Roman"/>
              </w:rPr>
            </w:pPr>
            <w:r>
              <w:rPr>
                <w:rFonts w:ascii="Times New Roman" w:hAnsi="Times New Roman"/>
              </w:rPr>
              <w:t>(английский)</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105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105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210</w:t>
            </w:r>
          </w:p>
        </w:tc>
      </w:tr>
      <w:tr w:rsidR="009C76FD" w:rsidTr="009C76FD">
        <w:trPr>
          <w:trHeight w:val="300"/>
          <w:jc w:val="center"/>
        </w:trPr>
        <w:tc>
          <w:tcPr>
            <w:tcW w:w="2528" w:type="dxa"/>
            <w:vMerge w:val="restart"/>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Общественные науки</w:t>
            </w: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История</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tabs>
                <w:tab w:val="left" w:pos="405"/>
                <w:tab w:val="center" w:pos="718"/>
              </w:tabs>
              <w:jc w:val="center"/>
              <w:rPr>
                <w:rFonts w:ascii="Times New Roman" w:hAnsi="Times New Roman"/>
              </w:rPr>
            </w:pPr>
            <w:r>
              <w:rPr>
                <w:rFonts w:ascii="Times New Roman" w:hAnsi="Times New Roman"/>
              </w:rPr>
              <w:t>70</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tabs>
                <w:tab w:val="left" w:pos="405"/>
                <w:tab w:val="center" w:pos="718"/>
              </w:tabs>
              <w:jc w:val="center"/>
              <w:rPr>
                <w:rFonts w:ascii="Times New Roman" w:hAnsi="Times New Roman"/>
              </w:rPr>
            </w:pPr>
            <w:r>
              <w:rPr>
                <w:rFonts w:ascii="Times New Roman" w:hAnsi="Times New Roman"/>
              </w:rPr>
              <w:t>70</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tabs>
                <w:tab w:val="left" w:pos="405"/>
                <w:tab w:val="center" w:pos="718"/>
              </w:tabs>
              <w:jc w:val="center"/>
              <w:rPr>
                <w:rFonts w:ascii="Times New Roman" w:hAnsi="Times New Roman"/>
              </w:rPr>
            </w:pPr>
            <w:r>
              <w:rPr>
                <w:rFonts w:ascii="Times New Roman" w:hAnsi="Times New Roman"/>
              </w:rPr>
              <w:t>140</w:t>
            </w:r>
          </w:p>
        </w:tc>
      </w:tr>
      <w:tr w:rsidR="009C76FD" w:rsidTr="009C76FD">
        <w:trPr>
          <w:trHeight w:val="501"/>
          <w:jc w:val="center"/>
        </w:trPr>
        <w:tc>
          <w:tcPr>
            <w:tcW w:w="6071" w:type="dxa"/>
            <w:vMerge/>
            <w:tcBorders>
              <w:top w:val="single" w:sz="4" w:space="0" w:color="auto"/>
              <w:left w:val="single" w:sz="4" w:space="0" w:color="auto"/>
              <w:bottom w:val="nil"/>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Экономика</w:t>
            </w:r>
          </w:p>
        </w:tc>
        <w:tc>
          <w:tcPr>
            <w:tcW w:w="1417"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17,5</w:t>
            </w:r>
          </w:p>
        </w:tc>
        <w:tc>
          <w:tcPr>
            <w:tcW w:w="1092"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17,5</w:t>
            </w:r>
          </w:p>
        </w:tc>
        <w:tc>
          <w:tcPr>
            <w:tcW w:w="1575"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r>
      <w:tr w:rsidR="009C76FD" w:rsidTr="009C76FD">
        <w:trPr>
          <w:trHeight w:val="486"/>
          <w:jc w:val="center"/>
        </w:trPr>
        <w:tc>
          <w:tcPr>
            <w:tcW w:w="2528" w:type="dxa"/>
            <w:vMerge w:val="restart"/>
            <w:tcBorders>
              <w:top w:val="nil"/>
              <w:left w:val="single" w:sz="4" w:space="0" w:color="auto"/>
              <w:bottom w:val="nil"/>
              <w:right w:val="single" w:sz="4" w:space="0" w:color="auto"/>
            </w:tcBorders>
            <w:hideMark/>
          </w:tcPr>
          <w:p w:rsidR="009C76FD" w:rsidRDefault="009C76FD" w:rsidP="009C76FD">
            <w:pPr>
              <w:spacing w:after="0"/>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Право</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17,5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17,5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r>
      <w:tr w:rsidR="009C76FD" w:rsidTr="009C76FD">
        <w:trPr>
          <w:trHeight w:val="505"/>
          <w:jc w:val="center"/>
        </w:trPr>
        <w:tc>
          <w:tcPr>
            <w:tcW w:w="6071" w:type="dxa"/>
            <w:vMerge/>
            <w:tcBorders>
              <w:top w:val="nil"/>
              <w:left w:val="single" w:sz="4" w:space="0" w:color="auto"/>
              <w:bottom w:val="nil"/>
              <w:right w:val="single" w:sz="4" w:space="0" w:color="auto"/>
            </w:tcBorders>
            <w:vAlign w:val="center"/>
            <w:hideMark/>
          </w:tcPr>
          <w:p w:rsidR="009C76FD" w:rsidRDefault="009C76FD" w:rsidP="009C76FD">
            <w:pPr>
              <w:spacing w:after="0" w:line="240" w:lineRule="auto"/>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Обществознание</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140</w:t>
            </w:r>
          </w:p>
        </w:tc>
      </w:tr>
      <w:tr w:rsidR="009C76FD" w:rsidTr="009C76FD">
        <w:trPr>
          <w:trHeight w:val="506"/>
          <w:jc w:val="center"/>
        </w:trPr>
        <w:tc>
          <w:tcPr>
            <w:tcW w:w="6071" w:type="dxa"/>
            <w:vMerge/>
            <w:tcBorders>
              <w:top w:val="nil"/>
              <w:left w:val="single" w:sz="4" w:space="0" w:color="auto"/>
              <w:bottom w:val="nil"/>
              <w:right w:val="single" w:sz="4" w:space="0" w:color="auto"/>
            </w:tcBorders>
            <w:vAlign w:val="center"/>
            <w:hideMark/>
          </w:tcPr>
          <w:p w:rsidR="009C76FD" w:rsidRDefault="009C76FD" w:rsidP="009C76FD">
            <w:pPr>
              <w:spacing w:after="0" w:line="240" w:lineRule="auto"/>
            </w:pPr>
          </w:p>
        </w:tc>
        <w:tc>
          <w:tcPr>
            <w:tcW w:w="2126"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География</w:t>
            </w:r>
          </w:p>
        </w:tc>
        <w:tc>
          <w:tcPr>
            <w:tcW w:w="1417"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270"/>
          <w:jc w:val="center"/>
        </w:trPr>
        <w:tc>
          <w:tcPr>
            <w:tcW w:w="2528" w:type="dxa"/>
            <w:vMerge w:val="restart"/>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Математика: алгебра и начала математического анализа, геометрия</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140</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140</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280</w:t>
            </w:r>
          </w:p>
        </w:tc>
      </w:tr>
      <w:tr w:rsidR="009C76FD" w:rsidTr="009C76FD">
        <w:trPr>
          <w:trHeight w:val="270"/>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Информатика</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270"/>
          <w:jc w:val="center"/>
        </w:trPr>
        <w:tc>
          <w:tcPr>
            <w:tcW w:w="2528" w:type="dxa"/>
            <w:vMerge w:val="restart"/>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Естественные науки</w:t>
            </w: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Физика</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140</w:t>
            </w:r>
          </w:p>
        </w:tc>
      </w:tr>
      <w:tr w:rsidR="009C76FD" w:rsidTr="009C76FD">
        <w:trPr>
          <w:trHeight w:val="270"/>
          <w:jc w:val="center"/>
        </w:trPr>
        <w:tc>
          <w:tcPr>
            <w:tcW w:w="6071" w:type="dxa"/>
            <w:vMerge/>
            <w:tcBorders>
              <w:top w:val="single" w:sz="4" w:space="0" w:color="auto"/>
              <w:left w:val="single" w:sz="4" w:space="0" w:color="auto"/>
              <w:bottom w:val="nil"/>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Химия</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270"/>
          <w:jc w:val="center"/>
        </w:trPr>
        <w:tc>
          <w:tcPr>
            <w:tcW w:w="6071" w:type="dxa"/>
            <w:vMerge/>
            <w:tcBorders>
              <w:top w:val="single" w:sz="4" w:space="0" w:color="auto"/>
              <w:left w:val="single" w:sz="4" w:space="0" w:color="auto"/>
              <w:bottom w:val="nil"/>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Биология</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270"/>
          <w:jc w:val="center"/>
        </w:trPr>
        <w:tc>
          <w:tcPr>
            <w:tcW w:w="2528" w:type="dxa"/>
            <w:vMerge w:val="restart"/>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Физическая культура, экология и основы безопасности жизнедеятельности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Физическая культура</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105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105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210</w:t>
            </w:r>
          </w:p>
        </w:tc>
      </w:tr>
      <w:tr w:rsidR="009C76FD" w:rsidTr="009C76FD">
        <w:trPr>
          <w:trHeight w:val="270"/>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270"/>
          <w:jc w:val="center"/>
        </w:trPr>
        <w:tc>
          <w:tcPr>
            <w:tcW w:w="2528" w:type="dxa"/>
            <w:tcBorders>
              <w:top w:val="single" w:sz="4" w:space="0" w:color="auto"/>
              <w:left w:val="single" w:sz="4" w:space="0" w:color="auto"/>
              <w:bottom w:val="single" w:sz="4" w:space="0" w:color="auto"/>
              <w:right w:val="single" w:sz="4" w:space="0" w:color="auto"/>
            </w:tcBorders>
          </w:tcPr>
          <w:p w:rsidR="009C76FD" w:rsidRDefault="009C76FD" w:rsidP="009C76FD">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roofErr w:type="gramStart"/>
            <w:r>
              <w:rPr>
                <w:rFonts w:ascii="Times New Roman" w:hAnsi="Times New Roman"/>
              </w:rPr>
              <w:t>Индивидуальный проект</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270"/>
          <w:jc w:val="center"/>
        </w:trPr>
        <w:tc>
          <w:tcPr>
            <w:tcW w:w="6071" w:type="dxa"/>
            <w:gridSpan w:val="3"/>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Всего:</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1015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1015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2030</w:t>
            </w:r>
          </w:p>
        </w:tc>
      </w:tr>
      <w:tr w:rsidR="009C76FD" w:rsidTr="009C76FD">
        <w:trPr>
          <w:jc w:val="center"/>
        </w:trPr>
        <w:tc>
          <w:tcPr>
            <w:tcW w:w="2528" w:type="dxa"/>
            <w:vMerge w:val="restart"/>
            <w:tcBorders>
              <w:top w:val="single" w:sz="4" w:space="0" w:color="auto"/>
              <w:left w:val="single" w:sz="4" w:space="0" w:color="auto"/>
              <w:bottom w:val="single" w:sz="4" w:space="0" w:color="auto"/>
              <w:right w:val="single" w:sz="4" w:space="0" w:color="auto"/>
            </w:tcBorders>
            <w:hideMark/>
          </w:tcPr>
          <w:p w:rsidR="009C76FD" w:rsidRDefault="009C76FD" w:rsidP="009C76FD">
            <w:pPr>
              <w:jc w:val="both"/>
              <w:rPr>
                <w:rFonts w:ascii="Times New Roman" w:hAnsi="Times New Roman"/>
              </w:rPr>
            </w:pPr>
            <w:r>
              <w:rPr>
                <w:rFonts w:ascii="Times New Roman" w:hAnsi="Times New Roman"/>
                <w:b/>
              </w:rPr>
              <w:t xml:space="preserve">Часть, формируемая участниками  образовательных </w:t>
            </w:r>
            <w:r>
              <w:rPr>
                <w:rFonts w:ascii="Times New Roman" w:hAnsi="Times New Roman"/>
                <w:b/>
              </w:rPr>
              <w:lastRenderedPageBreak/>
              <w:t>отношений</w:t>
            </w: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lastRenderedPageBreak/>
              <w:t>Математика</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140</w:t>
            </w:r>
          </w:p>
        </w:tc>
      </w:tr>
      <w:tr w:rsidR="009C76FD" w:rsidTr="009C76FD">
        <w:trPr>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Биология</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276"/>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химия</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trHeight w:val="200"/>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Экономика</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17,5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17,5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r>
      <w:tr w:rsidR="009C76FD" w:rsidTr="009C76FD">
        <w:trPr>
          <w:trHeight w:val="199"/>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Право</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17,5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17,5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r>
      <w:tr w:rsidR="009C76FD" w:rsidTr="009C76FD">
        <w:trPr>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ФК</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140</w:t>
            </w:r>
          </w:p>
        </w:tc>
      </w:tr>
      <w:tr w:rsidR="009C76FD" w:rsidTr="009C76FD">
        <w:trPr>
          <w:jc w:val="center"/>
        </w:trPr>
        <w:tc>
          <w:tcPr>
            <w:tcW w:w="6071"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история</w:t>
            </w:r>
          </w:p>
        </w:tc>
        <w:tc>
          <w:tcPr>
            <w:tcW w:w="141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ФК</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70</w:t>
            </w:r>
          </w:p>
        </w:tc>
      </w:tr>
      <w:tr w:rsidR="009C76FD" w:rsidTr="009C76FD">
        <w:trPr>
          <w:jc w:val="center"/>
        </w:trPr>
        <w:tc>
          <w:tcPr>
            <w:tcW w:w="6071" w:type="dxa"/>
            <w:gridSpan w:val="3"/>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b/>
              </w:rPr>
              <w:t>Итого:</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245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245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490</w:t>
            </w:r>
          </w:p>
        </w:tc>
      </w:tr>
      <w:tr w:rsidR="009C76FD" w:rsidTr="009C76FD">
        <w:trPr>
          <w:jc w:val="center"/>
        </w:trPr>
        <w:tc>
          <w:tcPr>
            <w:tcW w:w="6071" w:type="dxa"/>
            <w:gridSpan w:val="3"/>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rPr>
                <w:rFonts w:ascii="Times New Roman" w:hAnsi="Times New Roman"/>
              </w:rPr>
            </w:pPr>
            <w:r>
              <w:rPr>
                <w:rFonts w:ascii="Times New Roman" w:hAnsi="Times New Roman"/>
                <w:b/>
              </w:rPr>
              <w:t>Максимальная допустимая недельная нагрузка</w:t>
            </w:r>
          </w:p>
        </w:tc>
        <w:tc>
          <w:tcPr>
            <w:tcW w:w="141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1295</w:t>
            </w:r>
          </w:p>
        </w:tc>
        <w:tc>
          <w:tcPr>
            <w:tcW w:w="109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1295</w:t>
            </w:r>
          </w:p>
        </w:tc>
        <w:tc>
          <w:tcPr>
            <w:tcW w:w="15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2590</w:t>
            </w:r>
          </w:p>
        </w:tc>
      </w:tr>
    </w:tbl>
    <w:p w:rsidR="009C76FD" w:rsidRDefault="009C76FD" w:rsidP="009C76FD">
      <w:pPr>
        <w:rPr>
          <w:rFonts w:ascii="Times New Roman" w:hAnsi="Times New Roman"/>
        </w:rPr>
      </w:pPr>
      <w:r>
        <w:rPr>
          <w:rFonts w:ascii="Times New Roman" w:hAnsi="Times New Roman"/>
        </w:rPr>
        <w:t xml:space="preserve">Недельный учебный </w:t>
      </w:r>
      <w:proofErr w:type="spellStart"/>
      <w:r>
        <w:rPr>
          <w:rFonts w:ascii="Times New Roman" w:hAnsi="Times New Roman"/>
        </w:rPr>
        <w:t>планОУ</w:t>
      </w:r>
      <w:proofErr w:type="spellEnd"/>
      <w:r>
        <w:rPr>
          <w:rFonts w:ascii="Times New Roman" w:hAnsi="Times New Roman"/>
        </w:rPr>
        <w:t xml:space="preserve"> «</w:t>
      </w:r>
      <w:proofErr w:type="spellStart"/>
      <w:r>
        <w:rPr>
          <w:rFonts w:ascii="Times New Roman" w:hAnsi="Times New Roman"/>
        </w:rPr>
        <w:t>Барунская</w:t>
      </w:r>
      <w:proofErr w:type="spellEnd"/>
      <w:r>
        <w:rPr>
          <w:rFonts w:ascii="Times New Roman" w:hAnsi="Times New Roman"/>
        </w:rPr>
        <w:t xml:space="preserve"> СОШ имени </w:t>
      </w:r>
      <w:proofErr w:type="spellStart"/>
      <w:r>
        <w:rPr>
          <w:rFonts w:ascii="Times New Roman" w:hAnsi="Times New Roman"/>
        </w:rPr>
        <w:t>Х.Б.Сян-Белгина</w:t>
      </w:r>
      <w:proofErr w:type="spellEnd"/>
      <w:r>
        <w:rPr>
          <w:rFonts w:ascii="Times New Roman" w:hAnsi="Times New Roman"/>
        </w:rPr>
        <w:t>» на  2022-2023 учебный год</w:t>
      </w:r>
    </w:p>
    <w:p w:rsidR="009C76FD" w:rsidRDefault="009C76FD" w:rsidP="009C76FD">
      <w:pPr>
        <w:spacing w:after="0"/>
        <w:jc w:val="center"/>
        <w:rPr>
          <w:rFonts w:ascii="Times New Roman" w:hAnsi="Times New Roman"/>
        </w:rPr>
      </w:pPr>
      <w:r>
        <w:rPr>
          <w:rFonts w:ascii="Times New Roman" w:hAnsi="Times New Roman"/>
        </w:rPr>
        <w:t>(уровень среднего общего образования)</w:t>
      </w:r>
    </w:p>
    <w:p w:rsidR="009C76FD" w:rsidRDefault="009C76FD" w:rsidP="009C76FD">
      <w:pPr>
        <w:spacing w:after="0"/>
        <w:jc w:val="center"/>
        <w:rPr>
          <w:rFonts w:ascii="Times New Roman" w:hAnsi="Times New Roman"/>
        </w:rPr>
      </w:pPr>
      <w:r>
        <w:rPr>
          <w:rFonts w:ascii="Times New Roman" w:hAnsi="Times New Roman"/>
        </w:rPr>
        <w:t>Универсальный профиль.</w:t>
      </w:r>
    </w:p>
    <w:p w:rsidR="009C76FD" w:rsidRDefault="009C76FD" w:rsidP="009C76FD">
      <w:pPr>
        <w:spacing w:after="0"/>
        <w:jc w:val="center"/>
        <w:rPr>
          <w:rFonts w:ascii="Times New Roman" w:hAnsi="Times New Roman"/>
        </w:rPr>
      </w:pPr>
      <w:r>
        <w:rPr>
          <w:rFonts w:ascii="Times New Roman" w:hAnsi="Times New Roman"/>
        </w:rPr>
        <w:t>(6-и дневная рабочая неделя)</w:t>
      </w:r>
    </w:p>
    <w:p w:rsidR="009C76FD" w:rsidRDefault="009C76FD" w:rsidP="009C76FD">
      <w:pPr>
        <w:spacing w:after="0"/>
        <w:rPr>
          <w:rFonts w:ascii="Times New Roman" w:hAnsi="Times New Roman"/>
        </w:rPr>
      </w:pPr>
    </w:p>
    <w:tbl>
      <w:tblPr>
        <w:tblW w:w="1039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019"/>
        <w:gridCol w:w="1793"/>
        <w:gridCol w:w="1189"/>
        <w:gridCol w:w="1190"/>
        <w:gridCol w:w="1060"/>
        <w:gridCol w:w="1144"/>
      </w:tblGrid>
      <w:tr w:rsidR="009C76FD" w:rsidTr="009C76FD">
        <w:trPr>
          <w:cantSplit/>
          <w:trHeight w:val="367"/>
          <w:jc w:val="center"/>
        </w:trPr>
        <w:tc>
          <w:tcPr>
            <w:tcW w:w="4358" w:type="dxa"/>
            <w:vMerge w:val="restart"/>
            <w:tcBorders>
              <w:top w:val="single" w:sz="4" w:space="0" w:color="auto"/>
              <w:left w:val="single" w:sz="4" w:space="0" w:color="auto"/>
              <w:bottom w:val="single" w:sz="4" w:space="0" w:color="auto"/>
              <w:right w:val="single" w:sz="4" w:space="0" w:color="auto"/>
            </w:tcBorders>
          </w:tcPr>
          <w:p w:rsidR="009C76FD" w:rsidRDefault="009C76FD" w:rsidP="009C76FD">
            <w:pPr>
              <w:jc w:val="center"/>
              <w:rPr>
                <w:rFonts w:ascii="Times New Roman" w:hAnsi="Times New Roman"/>
                <w:b/>
              </w:rPr>
            </w:pPr>
            <w:r>
              <w:rPr>
                <w:rFonts w:ascii="Times New Roman" w:hAnsi="Times New Roman"/>
                <w:b/>
              </w:rPr>
              <w:t>Предметная</w:t>
            </w:r>
          </w:p>
          <w:p w:rsidR="009C76FD" w:rsidRDefault="009C76FD" w:rsidP="009C76FD">
            <w:pPr>
              <w:jc w:val="center"/>
              <w:rPr>
                <w:rFonts w:ascii="Times New Roman" w:hAnsi="Times New Roman"/>
                <w:b/>
              </w:rPr>
            </w:pPr>
            <w:r>
              <w:rPr>
                <w:rFonts w:ascii="Times New Roman" w:hAnsi="Times New Roman"/>
                <w:b/>
              </w:rPr>
              <w:t>область</w:t>
            </w:r>
          </w:p>
          <w:p w:rsidR="009C76FD" w:rsidRDefault="009C76FD" w:rsidP="009C76FD">
            <w:pPr>
              <w:jc w:val="center"/>
              <w:rPr>
                <w:rFonts w:ascii="Times New Roman" w:hAnsi="Times New Roman"/>
                <w:b/>
              </w:rPr>
            </w:pPr>
          </w:p>
          <w:p w:rsidR="009C76FD" w:rsidRDefault="009C76FD" w:rsidP="009C76FD">
            <w:pPr>
              <w:jc w:val="center"/>
              <w:rPr>
                <w:rFonts w:ascii="Times New Roman" w:hAnsi="Times New Roman"/>
                <w:b/>
              </w:rPr>
            </w:pPr>
          </w:p>
        </w:tc>
        <w:tc>
          <w:tcPr>
            <w:tcW w:w="1691" w:type="dxa"/>
            <w:vMerge w:val="restart"/>
            <w:tcBorders>
              <w:top w:val="single" w:sz="4" w:space="0" w:color="auto"/>
              <w:left w:val="single" w:sz="4" w:space="0" w:color="auto"/>
              <w:bottom w:val="single" w:sz="4" w:space="0" w:color="auto"/>
              <w:right w:val="single" w:sz="4" w:space="0" w:color="auto"/>
            </w:tcBorders>
          </w:tcPr>
          <w:p w:rsidR="009C76FD" w:rsidRDefault="009C76FD" w:rsidP="009C76FD">
            <w:pPr>
              <w:jc w:val="center"/>
              <w:rPr>
                <w:rFonts w:ascii="Times New Roman" w:hAnsi="Times New Roman"/>
                <w:b/>
              </w:rPr>
            </w:pPr>
          </w:p>
          <w:p w:rsidR="009C76FD" w:rsidRDefault="009C76FD" w:rsidP="009C76FD">
            <w:pPr>
              <w:jc w:val="center"/>
              <w:rPr>
                <w:rFonts w:ascii="Times New Roman" w:hAnsi="Times New Roman"/>
                <w:b/>
              </w:rPr>
            </w:pPr>
            <w:r>
              <w:rPr>
                <w:rFonts w:ascii="Times New Roman" w:hAnsi="Times New Roman"/>
                <w:b/>
              </w:rPr>
              <w:t>Учебный предмет</w:t>
            </w:r>
          </w:p>
        </w:tc>
        <w:tc>
          <w:tcPr>
            <w:tcW w:w="4346" w:type="dxa"/>
            <w:gridSpan w:val="4"/>
            <w:tcBorders>
              <w:top w:val="single" w:sz="4" w:space="0" w:color="auto"/>
              <w:left w:val="single" w:sz="4" w:space="0" w:color="auto"/>
              <w:bottom w:val="single" w:sz="4" w:space="0" w:color="auto"/>
              <w:right w:val="single" w:sz="4" w:space="0" w:color="auto"/>
            </w:tcBorders>
          </w:tcPr>
          <w:p w:rsidR="009C76FD" w:rsidRDefault="009C76FD" w:rsidP="009C76FD">
            <w:pPr>
              <w:jc w:val="center"/>
              <w:rPr>
                <w:rFonts w:ascii="Times New Roman" w:hAnsi="Times New Roman"/>
                <w:b/>
              </w:rPr>
            </w:pPr>
            <w:r>
              <w:rPr>
                <w:rFonts w:ascii="Times New Roman" w:hAnsi="Times New Roman"/>
                <w:b/>
              </w:rPr>
              <w:t xml:space="preserve">Количество часов в неделю. </w:t>
            </w:r>
          </w:p>
          <w:p w:rsidR="009C76FD" w:rsidRDefault="009C76FD" w:rsidP="009C76FD">
            <w:pPr>
              <w:jc w:val="center"/>
              <w:rPr>
                <w:rFonts w:ascii="Times New Roman" w:hAnsi="Times New Roman"/>
                <w:b/>
              </w:rPr>
            </w:pPr>
          </w:p>
        </w:tc>
      </w:tr>
      <w:tr w:rsidR="009C76FD" w:rsidTr="009C76FD">
        <w:trPr>
          <w:cantSplit/>
          <w:trHeight w:val="477"/>
          <w:jc w:val="center"/>
        </w:trPr>
        <w:tc>
          <w:tcPr>
            <w:tcW w:w="6756"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b/>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уровень</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10 класс</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11 класс</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Всего</w:t>
            </w:r>
          </w:p>
        </w:tc>
      </w:tr>
      <w:tr w:rsidR="009C76FD" w:rsidTr="009C76FD">
        <w:trPr>
          <w:trHeight w:val="270"/>
          <w:jc w:val="center"/>
        </w:trPr>
        <w:tc>
          <w:tcPr>
            <w:tcW w:w="3549" w:type="dxa"/>
            <w:vMerge w:val="restart"/>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Русский язык и</w:t>
            </w:r>
          </w:p>
          <w:p w:rsidR="009C76FD" w:rsidRDefault="009C76FD" w:rsidP="009C76FD">
            <w:pPr>
              <w:jc w:val="center"/>
              <w:rPr>
                <w:rFonts w:ascii="Times New Roman" w:hAnsi="Times New Roman"/>
              </w:rPr>
            </w:pPr>
            <w:r>
              <w:rPr>
                <w:rFonts w:ascii="Times New Roman" w:hAnsi="Times New Roman"/>
              </w:rPr>
              <w:t>литература</w:t>
            </w: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165"/>
          <w:jc w:val="center"/>
        </w:trPr>
        <w:tc>
          <w:tcPr>
            <w:tcW w:w="6756"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Литература</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6</w:t>
            </w:r>
          </w:p>
        </w:tc>
      </w:tr>
      <w:tr w:rsidR="009C76FD" w:rsidTr="009C76FD">
        <w:trPr>
          <w:trHeight w:val="712"/>
          <w:jc w:val="center"/>
        </w:trPr>
        <w:tc>
          <w:tcPr>
            <w:tcW w:w="3549" w:type="dxa"/>
            <w:tcBorders>
              <w:top w:val="single" w:sz="4" w:space="0" w:color="auto"/>
              <w:left w:val="single" w:sz="4" w:space="0" w:color="auto"/>
              <w:bottom w:val="nil"/>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Родной язык и родная   литература</w:t>
            </w:r>
          </w:p>
        </w:tc>
        <w:tc>
          <w:tcPr>
            <w:tcW w:w="1932" w:type="dxa"/>
            <w:tcBorders>
              <w:top w:val="single" w:sz="4" w:space="0" w:color="auto"/>
              <w:left w:val="single" w:sz="4" w:space="0" w:color="auto"/>
              <w:bottom w:val="nil"/>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Родная литература</w:t>
            </w:r>
          </w:p>
          <w:p w:rsidR="009C76FD" w:rsidRDefault="009C76FD" w:rsidP="009C76FD">
            <w:pPr>
              <w:spacing w:after="0"/>
              <w:jc w:val="center"/>
              <w:rPr>
                <w:rFonts w:ascii="Times New Roman" w:hAnsi="Times New Roman"/>
              </w:rPr>
            </w:pPr>
            <w:r>
              <w:rPr>
                <w:rFonts w:ascii="Times New Roman" w:hAnsi="Times New Roman"/>
              </w:rPr>
              <w:t>(калмыцкая)</w:t>
            </w:r>
          </w:p>
        </w:tc>
        <w:tc>
          <w:tcPr>
            <w:tcW w:w="1275" w:type="dxa"/>
            <w:tcBorders>
              <w:top w:val="single" w:sz="4" w:space="0" w:color="auto"/>
              <w:left w:val="single" w:sz="4" w:space="0" w:color="auto"/>
              <w:bottom w:val="nil"/>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nil"/>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nil"/>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2</w:t>
            </w:r>
          </w:p>
        </w:tc>
        <w:tc>
          <w:tcPr>
            <w:tcW w:w="1226" w:type="dxa"/>
            <w:tcBorders>
              <w:top w:val="single" w:sz="4" w:space="0" w:color="auto"/>
              <w:left w:val="single" w:sz="4" w:space="0" w:color="auto"/>
              <w:bottom w:val="nil"/>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4</w:t>
            </w:r>
          </w:p>
        </w:tc>
      </w:tr>
      <w:tr w:rsidR="009C76FD" w:rsidTr="009C76FD">
        <w:trPr>
          <w:trHeight w:val="165"/>
          <w:jc w:val="center"/>
        </w:trPr>
        <w:tc>
          <w:tcPr>
            <w:tcW w:w="3549"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Иностранный язык</w:t>
            </w: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Иностранный язык</w:t>
            </w:r>
          </w:p>
          <w:p w:rsidR="009C76FD" w:rsidRDefault="009C76FD" w:rsidP="009C76FD">
            <w:pPr>
              <w:spacing w:after="0"/>
              <w:jc w:val="center"/>
              <w:rPr>
                <w:rFonts w:ascii="Times New Roman" w:hAnsi="Times New Roman"/>
              </w:rPr>
            </w:pPr>
            <w:r>
              <w:rPr>
                <w:rFonts w:ascii="Times New Roman" w:hAnsi="Times New Roman"/>
              </w:rPr>
              <w:t>(английский)</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3</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6</w:t>
            </w:r>
          </w:p>
        </w:tc>
      </w:tr>
      <w:tr w:rsidR="009C76FD" w:rsidTr="009C76FD">
        <w:trPr>
          <w:trHeight w:val="300"/>
          <w:jc w:val="center"/>
        </w:trPr>
        <w:tc>
          <w:tcPr>
            <w:tcW w:w="3549" w:type="dxa"/>
            <w:vMerge w:val="restart"/>
            <w:tcBorders>
              <w:top w:val="single" w:sz="4" w:space="0" w:color="auto"/>
              <w:left w:val="single" w:sz="4" w:space="0" w:color="auto"/>
              <w:bottom w:val="nil"/>
              <w:right w:val="single" w:sz="4" w:space="0" w:color="auto"/>
            </w:tcBorders>
            <w:hideMark/>
          </w:tcPr>
          <w:p w:rsidR="009C76FD" w:rsidRDefault="009C76FD" w:rsidP="009C76FD">
            <w:pPr>
              <w:spacing w:after="0"/>
              <w:jc w:val="center"/>
              <w:rPr>
                <w:rFonts w:ascii="Times New Roman" w:hAnsi="Times New Roman"/>
              </w:rPr>
            </w:pPr>
            <w:r>
              <w:rPr>
                <w:rFonts w:ascii="Times New Roman" w:hAnsi="Times New Roman"/>
              </w:rPr>
              <w:t>Общественные науки</w:t>
            </w: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tabs>
                <w:tab w:val="left" w:pos="405"/>
                <w:tab w:val="center" w:pos="718"/>
              </w:tabs>
              <w:spacing w:line="240" w:lineRule="auto"/>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tabs>
                <w:tab w:val="left" w:pos="405"/>
                <w:tab w:val="center" w:pos="718"/>
              </w:tabs>
              <w:spacing w:line="240" w:lineRule="auto"/>
              <w:jc w:val="center"/>
              <w:rPr>
                <w:rFonts w:ascii="Times New Roman" w:hAnsi="Times New Roman"/>
              </w:rPr>
            </w:pPr>
            <w:r>
              <w:rPr>
                <w:rFonts w:ascii="Times New Roman" w:hAnsi="Times New Roman"/>
              </w:rPr>
              <w:t>2</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tabs>
                <w:tab w:val="left" w:pos="405"/>
                <w:tab w:val="center" w:pos="718"/>
              </w:tabs>
              <w:spacing w:line="240" w:lineRule="auto"/>
              <w:jc w:val="center"/>
              <w:rPr>
                <w:rFonts w:ascii="Times New Roman" w:hAnsi="Times New Roman"/>
              </w:rPr>
            </w:pPr>
            <w:r>
              <w:rPr>
                <w:rFonts w:ascii="Times New Roman" w:hAnsi="Times New Roman"/>
              </w:rPr>
              <w:t>4</w:t>
            </w:r>
          </w:p>
        </w:tc>
      </w:tr>
      <w:tr w:rsidR="009C76FD" w:rsidTr="009C76FD">
        <w:trPr>
          <w:trHeight w:val="501"/>
          <w:jc w:val="center"/>
        </w:trPr>
        <w:tc>
          <w:tcPr>
            <w:tcW w:w="6756" w:type="dxa"/>
            <w:vMerge/>
            <w:tcBorders>
              <w:top w:val="single" w:sz="4" w:space="0" w:color="auto"/>
              <w:left w:val="single" w:sz="4" w:space="0" w:color="auto"/>
              <w:bottom w:val="nil"/>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932"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Экономика</w:t>
            </w:r>
          </w:p>
        </w:tc>
        <w:tc>
          <w:tcPr>
            <w:tcW w:w="1275"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0,5</w:t>
            </w:r>
          </w:p>
        </w:tc>
        <w:tc>
          <w:tcPr>
            <w:tcW w:w="1134"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0,5</w:t>
            </w:r>
          </w:p>
        </w:tc>
        <w:tc>
          <w:tcPr>
            <w:tcW w:w="1226"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1</w:t>
            </w:r>
          </w:p>
        </w:tc>
      </w:tr>
      <w:tr w:rsidR="009C76FD" w:rsidTr="009C76FD">
        <w:trPr>
          <w:trHeight w:val="424"/>
          <w:jc w:val="center"/>
        </w:trPr>
        <w:tc>
          <w:tcPr>
            <w:tcW w:w="3549" w:type="dxa"/>
            <w:vMerge w:val="restart"/>
            <w:tcBorders>
              <w:top w:val="nil"/>
              <w:left w:val="single" w:sz="4" w:space="0" w:color="auto"/>
              <w:bottom w:val="nil"/>
              <w:right w:val="single" w:sz="4" w:space="0" w:color="auto"/>
            </w:tcBorders>
            <w:hideMark/>
          </w:tcPr>
          <w:p w:rsidR="009C76FD" w:rsidRDefault="009C76FD" w:rsidP="009C76FD">
            <w:pPr>
              <w:spacing w:after="0"/>
            </w:pP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Право</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0,5</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1</w:t>
            </w:r>
          </w:p>
        </w:tc>
      </w:tr>
      <w:tr w:rsidR="009C76FD" w:rsidTr="009C76FD">
        <w:trPr>
          <w:trHeight w:val="522"/>
          <w:jc w:val="center"/>
        </w:trPr>
        <w:tc>
          <w:tcPr>
            <w:tcW w:w="6756" w:type="dxa"/>
            <w:vMerge/>
            <w:tcBorders>
              <w:top w:val="nil"/>
              <w:left w:val="single" w:sz="4" w:space="0" w:color="auto"/>
              <w:bottom w:val="nil"/>
              <w:right w:val="single" w:sz="4" w:space="0" w:color="auto"/>
            </w:tcBorders>
            <w:vAlign w:val="center"/>
            <w:hideMark/>
          </w:tcPr>
          <w:p w:rsidR="009C76FD" w:rsidRDefault="009C76FD" w:rsidP="009C76FD">
            <w:pPr>
              <w:spacing w:after="0" w:line="240" w:lineRule="auto"/>
            </w:pP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Обществознание</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2</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4</w:t>
            </w:r>
          </w:p>
        </w:tc>
      </w:tr>
      <w:tr w:rsidR="009C76FD" w:rsidTr="009C76FD">
        <w:trPr>
          <w:trHeight w:val="551"/>
          <w:jc w:val="center"/>
        </w:trPr>
        <w:tc>
          <w:tcPr>
            <w:tcW w:w="6756" w:type="dxa"/>
            <w:vMerge/>
            <w:tcBorders>
              <w:top w:val="nil"/>
              <w:left w:val="single" w:sz="4" w:space="0" w:color="auto"/>
              <w:bottom w:val="nil"/>
              <w:right w:val="single" w:sz="4" w:space="0" w:color="auto"/>
            </w:tcBorders>
            <w:vAlign w:val="center"/>
            <w:hideMark/>
          </w:tcPr>
          <w:p w:rsidR="009C76FD" w:rsidRDefault="009C76FD" w:rsidP="009C76FD">
            <w:pPr>
              <w:spacing w:after="0" w:line="240" w:lineRule="auto"/>
            </w:pPr>
          </w:p>
        </w:tc>
        <w:tc>
          <w:tcPr>
            <w:tcW w:w="1932"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География</w:t>
            </w:r>
          </w:p>
        </w:tc>
        <w:tc>
          <w:tcPr>
            <w:tcW w:w="1275"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1</w:t>
            </w:r>
          </w:p>
        </w:tc>
        <w:tc>
          <w:tcPr>
            <w:tcW w:w="1226" w:type="dxa"/>
            <w:tcBorders>
              <w:top w:val="single" w:sz="4" w:space="0" w:color="auto"/>
              <w:left w:val="single" w:sz="4" w:space="0" w:color="auto"/>
              <w:bottom w:val="nil"/>
              <w:right w:val="single" w:sz="4" w:space="0" w:color="auto"/>
            </w:tcBorders>
            <w:hideMark/>
          </w:tcPr>
          <w:p w:rsidR="009C76FD" w:rsidRDefault="009C76FD" w:rsidP="009C76FD">
            <w:pPr>
              <w:spacing w:line="240" w:lineRule="auto"/>
              <w:jc w:val="center"/>
              <w:rPr>
                <w:rFonts w:ascii="Times New Roman" w:hAnsi="Times New Roman"/>
              </w:rPr>
            </w:pPr>
            <w:r>
              <w:rPr>
                <w:rFonts w:ascii="Times New Roman" w:hAnsi="Times New Roman"/>
              </w:rPr>
              <w:t>2</w:t>
            </w:r>
          </w:p>
        </w:tc>
      </w:tr>
      <w:tr w:rsidR="009C76FD" w:rsidTr="009C76FD">
        <w:trPr>
          <w:trHeight w:val="270"/>
          <w:jc w:val="center"/>
        </w:trPr>
        <w:tc>
          <w:tcPr>
            <w:tcW w:w="3549" w:type="dxa"/>
            <w:vMerge w:val="restart"/>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Математика и информатика</w:t>
            </w: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 xml:space="preserve">Математика: алгебра и начала математического анализа, </w:t>
            </w:r>
            <w:r>
              <w:rPr>
                <w:rFonts w:ascii="Times New Roman" w:hAnsi="Times New Roman"/>
              </w:rPr>
              <w:lastRenderedPageBreak/>
              <w:t>геометрия</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lastRenderedPageBreak/>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4</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8</w:t>
            </w:r>
          </w:p>
        </w:tc>
      </w:tr>
      <w:tr w:rsidR="009C76FD" w:rsidTr="009C76FD">
        <w:trPr>
          <w:trHeight w:val="270"/>
          <w:jc w:val="center"/>
        </w:trPr>
        <w:tc>
          <w:tcPr>
            <w:tcW w:w="6756"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Информатика</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270"/>
          <w:jc w:val="center"/>
        </w:trPr>
        <w:tc>
          <w:tcPr>
            <w:tcW w:w="3549" w:type="dxa"/>
            <w:vMerge w:val="restart"/>
            <w:tcBorders>
              <w:top w:val="single" w:sz="4" w:space="0" w:color="auto"/>
              <w:left w:val="single" w:sz="4" w:space="0" w:color="auto"/>
              <w:bottom w:val="nil"/>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Естественные науки</w:t>
            </w: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Физика</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4</w:t>
            </w:r>
          </w:p>
        </w:tc>
      </w:tr>
      <w:tr w:rsidR="009C76FD" w:rsidTr="009C76FD">
        <w:trPr>
          <w:trHeight w:val="270"/>
          <w:jc w:val="center"/>
        </w:trPr>
        <w:tc>
          <w:tcPr>
            <w:tcW w:w="6756" w:type="dxa"/>
            <w:vMerge/>
            <w:tcBorders>
              <w:top w:val="single" w:sz="4" w:space="0" w:color="auto"/>
              <w:left w:val="single" w:sz="4" w:space="0" w:color="auto"/>
              <w:bottom w:val="nil"/>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Химия</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270"/>
          <w:jc w:val="center"/>
        </w:trPr>
        <w:tc>
          <w:tcPr>
            <w:tcW w:w="6756" w:type="dxa"/>
            <w:vMerge/>
            <w:tcBorders>
              <w:top w:val="single" w:sz="4" w:space="0" w:color="auto"/>
              <w:left w:val="single" w:sz="4" w:space="0" w:color="auto"/>
              <w:bottom w:val="nil"/>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Биология</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270"/>
          <w:jc w:val="center"/>
        </w:trPr>
        <w:tc>
          <w:tcPr>
            <w:tcW w:w="3549" w:type="dxa"/>
            <w:vMerge w:val="restart"/>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Физическая культура, экология и основы безопасности жизнедеятельности</w:t>
            </w: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3</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6</w:t>
            </w:r>
          </w:p>
        </w:tc>
      </w:tr>
      <w:tr w:rsidR="009C76FD" w:rsidTr="009C76FD">
        <w:trPr>
          <w:trHeight w:val="270"/>
          <w:jc w:val="center"/>
        </w:trPr>
        <w:tc>
          <w:tcPr>
            <w:tcW w:w="6756" w:type="dxa"/>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270"/>
          <w:jc w:val="center"/>
        </w:trPr>
        <w:tc>
          <w:tcPr>
            <w:tcW w:w="3549" w:type="dxa"/>
            <w:tcBorders>
              <w:top w:val="single" w:sz="4" w:space="0" w:color="auto"/>
              <w:left w:val="single" w:sz="4" w:space="0" w:color="auto"/>
              <w:bottom w:val="single" w:sz="4" w:space="0" w:color="auto"/>
              <w:right w:val="single" w:sz="4" w:space="0" w:color="auto"/>
            </w:tcBorders>
          </w:tcPr>
          <w:p w:rsidR="009C76FD" w:rsidRDefault="009C76FD" w:rsidP="009C76FD">
            <w:pPr>
              <w:jc w:val="both"/>
              <w:rPr>
                <w:rFonts w:ascii="Times New Roman" w:hAnsi="Times New Roman"/>
              </w:rPr>
            </w:pP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roofErr w:type="gramStart"/>
            <w:r>
              <w:rPr>
                <w:rFonts w:ascii="Times New Roman" w:hAnsi="Times New Roman"/>
              </w:rPr>
              <w:t>Индивидуальный проект</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270"/>
          <w:jc w:val="center"/>
        </w:trPr>
        <w:tc>
          <w:tcPr>
            <w:tcW w:w="6756" w:type="dxa"/>
            <w:gridSpan w:val="3"/>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Всего:</w:t>
            </w: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29</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29</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58</w:t>
            </w:r>
          </w:p>
        </w:tc>
      </w:tr>
      <w:tr w:rsidR="009C76FD" w:rsidTr="009C76FD">
        <w:trPr>
          <w:jc w:val="center"/>
        </w:trPr>
        <w:tc>
          <w:tcPr>
            <w:tcW w:w="3549" w:type="dxa"/>
            <w:vMerge w:val="restart"/>
            <w:tcBorders>
              <w:top w:val="single" w:sz="4" w:space="0" w:color="auto"/>
              <w:left w:val="single" w:sz="4" w:space="0" w:color="auto"/>
              <w:right w:val="single" w:sz="4" w:space="0" w:color="auto"/>
            </w:tcBorders>
            <w:hideMark/>
          </w:tcPr>
          <w:p w:rsidR="009C76FD" w:rsidRDefault="009C76FD" w:rsidP="009C76FD">
            <w:pPr>
              <w:jc w:val="both"/>
              <w:rPr>
                <w:rFonts w:ascii="Times New Roman" w:hAnsi="Times New Roman"/>
              </w:rPr>
            </w:pPr>
            <w:r>
              <w:rPr>
                <w:rFonts w:ascii="Times New Roman" w:hAnsi="Times New Roman"/>
                <w:b/>
              </w:rPr>
              <w:t>Часть, формируемая участниками  образовательных отношений</w:t>
            </w:r>
          </w:p>
        </w:tc>
        <w:tc>
          <w:tcPr>
            <w:tcW w:w="1932"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c>
          <w:tcPr>
            <w:tcW w:w="122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4</w:t>
            </w:r>
          </w:p>
        </w:tc>
      </w:tr>
      <w:tr w:rsidR="009C76FD" w:rsidTr="009C76FD">
        <w:trPr>
          <w:jc w:val="center"/>
        </w:trPr>
        <w:tc>
          <w:tcPr>
            <w:tcW w:w="4358" w:type="dxa"/>
            <w:vMerge/>
            <w:tcBorders>
              <w:left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691"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Биология</w:t>
            </w:r>
          </w:p>
        </w:tc>
        <w:tc>
          <w:tcPr>
            <w:tcW w:w="112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jc w:val="center"/>
        </w:trPr>
        <w:tc>
          <w:tcPr>
            <w:tcW w:w="4358" w:type="dxa"/>
            <w:vMerge/>
            <w:tcBorders>
              <w:left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691"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химия</w:t>
            </w:r>
          </w:p>
        </w:tc>
        <w:tc>
          <w:tcPr>
            <w:tcW w:w="112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414"/>
          <w:jc w:val="center"/>
        </w:trPr>
        <w:tc>
          <w:tcPr>
            <w:tcW w:w="4358" w:type="dxa"/>
            <w:vMerge/>
            <w:tcBorders>
              <w:left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691"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Экономика</w:t>
            </w:r>
          </w:p>
        </w:tc>
        <w:tc>
          <w:tcPr>
            <w:tcW w:w="112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0,5</w:t>
            </w: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0,5</w:t>
            </w: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r>
      <w:tr w:rsidR="009C76FD" w:rsidTr="009C76FD">
        <w:trPr>
          <w:trHeight w:val="597"/>
          <w:jc w:val="center"/>
        </w:trPr>
        <w:tc>
          <w:tcPr>
            <w:tcW w:w="4358" w:type="dxa"/>
            <w:vMerge/>
            <w:tcBorders>
              <w:left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691"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право</w:t>
            </w:r>
          </w:p>
        </w:tc>
        <w:tc>
          <w:tcPr>
            <w:tcW w:w="112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0,5</w:t>
            </w: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0,5</w:t>
            </w: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r>
      <w:tr w:rsidR="009C76FD" w:rsidTr="009C76FD">
        <w:trPr>
          <w:trHeight w:val="597"/>
          <w:jc w:val="center"/>
        </w:trPr>
        <w:tc>
          <w:tcPr>
            <w:tcW w:w="4358" w:type="dxa"/>
            <w:vMerge/>
            <w:tcBorders>
              <w:left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691" w:type="dxa"/>
            <w:tcBorders>
              <w:top w:val="single" w:sz="4" w:space="0" w:color="auto"/>
              <w:left w:val="single" w:sz="4" w:space="0" w:color="auto"/>
              <w:bottom w:val="single" w:sz="4" w:space="0" w:color="auto"/>
              <w:right w:val="single" w:sz="4" w:space="0" w:color="auto"/>
            </w:tcBorders>
            <w:hideMark/>
          </w:tcPr>
          <w:p w:rsidR="009C76FD" w:rsidRPr="00D80F2F" w:rsidRDefault="009C76FD" w:rsidP="009C76FD">
            <w:pPr>
              <w:jc w:val="center"/>
              <w:rPr>
                <w:rFonts w:ascii="Times New Roman" w:hAnsi="Times New Roman"/>
              </w:rPr>
            </w:pPr>
            <w:r>
              <w:rPr>
                <w:rFonts w:ascii="Times New Roman" w:hAnsi="Times New Roman"/>
              </w:rPr>
              <w:t>Сочинение-рассуждение как жанр и вид творческой деятельности</w:t>
            </w:r>
          </w:p>
        </w:tc>
        <w:tc>
          <w:tcPr>
            <w:tcW w:w="112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ФК</w:t>
            </w: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597"/>
          <w:jc w:val="center"/>
        </w:trPr>
        <w:tc>
          <w:tcPr>
            <w:tcW w:w="4358" w:type="dxa"/>
            <w:vMerge/>
            <w:tcBorders>
              <w:left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691" w:type="dxa"/>
            <w:tcBorders>
              <w:top w:val="single" w:sz="4" w:space="0" w:color="auto"/>
              <w:left w:val="single" w:sz="4" w:space="0" w:color="auto"/>
              <w:bottom w:val="single" w:sz="4" w:space="0" w:color="auto"/>
              <w:right w:val="single" w:sz="4" w:space="0" w:color="auto"/>
            </w:tcBorders>
            <w:hideMark/>
          </w:tcPr>
          <w:p w:rsidR="009C76FD" w:rsidRPr="00D80F2F" w:rsidRDefault="009C76FD" w:rsidP="009C76FD">
            <w:pPr>
              <w:jc w:val="center"/>
              <w:rPr>
                <w:rFonts w:ascii="Times New Roman" w:hAnsi="Times New Roman"/>
              </w:rPr>
            </w:pPr>
            <w:r>
              <w:rPr>
                <w:rFonts w:ascii="Times New Roman" w:hAnsi="Times New Roman"/>
              </w:rPr>
              <w:t>Русский язык в формате ЕГЭ</w:t>
            </w:r>
          </w:p>
        </w:tc>
        <w:tc>
          <w:tcPr>
            <w:tcW w:w="112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ФК</w:t>
            </w: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trHeight w:val="597"/>
          <w:jc w:val="center"/>
        </w:trPr>
        <w:tc>
          <w:tcPr>
            <w:tcW w:w="4358" w:type="dxa"/>
            <w:vMerge/>
            <w:tcBorders>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1691" w:type="dxa"/>
            <w:tcBorders>
              <w:top w:val="single" w:sz="4" w:space="0" w:color="auto"/>
              <w:left w:val="single" w:sz="4" w:space="0" w:color="auto"/>
              <w:bottom w:val="single" w:sz="4" w:space="0" w:color="auto"/>
              <w:right w:val="single" w:sz="4" w:space="0" w:color="auto"/>
            </w:tcBorders>
            <w:hideMark/>
          </w:tcPr>
          <w:p w:rsidR="009C76FD" w:rsidRPr="00CB305F" w:rsidRDefault="009C76FD" w:rsidP="009C76FD">
            <w:pPr>
              <w:spacing w:after="0"/>
              <w:jc w:val="center"/>
              <w:rPr>
                <w:rFonts w:ascii="Times New Roman" w:hAnsi="Times New Roman"/>
              </w:rPr>
            </w:pPr>
            <w:r w:rsidRPr="00CB305F">
              <w:rPr>
                <w:rFonts w:ascii="Times New Roman" w:hAnsi="Times New Roman"/>
              </w:rPr>
              <w:t>Актуальные вопросы истории России</w:t>
            </w:r>
          </w:p>
        </w:tc>
        <w:tc>
          <w:tcPr>
            <w:tcW w:w="1127"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ФК</w:t>
            </w: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1</w:t>
            </w: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rPr>
              <w:t>2</w:t>
            </w:r>
          </w:p>
        </w:tc>
      </w:tr>
      <w:tr w:rsidR="009C76FD" w:rsidTr="009C76FD">
        <w:trPr>
          <w:jc w:val="center"/>
        </w:trPr>
        <w:tc>
          <w:tcPr>
            <w:tcW w:w="7176" w:type="dxa"/>
            <w:gridSpan w:val="3"/>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rPr>
            </w:pPr>
            <w:r>
              <w:rPr>
                <w:rFonts w:ascii="Times New Roman" w:hAnsi="Times New Roman"/>
                <w:b/>
              </w:rPr>
              <w:t>Итого:</w:t>
            </w: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7</w:t>
            </w: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7</w:t>
            </w: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14</w:t>
            </w:r>
          </w:p>
        </w:tc>
      </w:tr>
      <w:tr w:rsidR="009C76FD" w:rsidTr="009C76FD">
        <w:trPr>
          <w:jc w:val="center"/>
        </w:trPr>
        <w:tc>
          <w:tcPr>
            <w:tcW w:w="7176" w:type="dxa"/>
            <w:gridSpan w:val="3"/>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rPr>
                <w:rFonts w:ascii="Times New Roman" w:hAnsi="Times New Roman"/>
              </w:rPr>
            </w:pPr>
            <w:r>
              <w:rPr>
                <w:rFonts w:ascii="Times New Roman" w:hAnsi="Times New Roman"/>
                <w:b/>
              </w:rPr>
              <w:t>Максимальная допустимая недельная нагрузка</w:t>
            </w:r>
          </w:p>
        </w:tc>
        <w:tc>
          <w:tcPr>
            <w:tcW w:w="1128"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37</w:t>
            </w:r>
          </w:p>
        </w:tc>
        <w:tc>
          <w:tcPr>
            <w:tcW w:w="1006"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r>
              <w:rPr>
                <w:rFonts w:ascii="Times New Roman" w:hAnsi="Times New Roman"/>
                <w:b/>
              </w:rPr>
              <w:t>37</w:t>
            </w:r>
          </w:p>
        </w:tc>
        <w:tc>
          <w:tcPr>
            <w:tcW w:w="1085" w:type="dxa"/>
            <w:tcBorders>
              <w:top w:val="single" w:sz="4" w:space="0" w:color="auto"/>
              <w:left w:val="single" w:sz="4" w:space="0" w:color="auto"/>
              <w:bottom w:val="single" w:sz="4" w:space="0" w:color="auto"/>
              <w:right w:val="single" w:sz="4" w:space="0" w:color="auto"/>
            </w:tcBorders>
            <w:hideMark/>
          </w:tcPr>
          <w:p w:rsidR="009C76FD" w:rsidRDefault="009C76FD" w:rsidP="009C76FD">
            <w:pPr>
              <w:jc w:val="center"/>
              <w:rPr>
                <w:rFonts w:ascii="Times New Roman" w:hAnsi="Times New Roman"/>
                <w:b/>
              </w:rPr>
            </w:pPr>
            <w:bookmarkStart w:id="2" w:name="_GoBack"/>
            <w:bookmarkEnd w:id="2"/>
            <w:r>
              <w:rPr>
                <w:rFonts w:ascii="Times New Roman" w:hAnsi="Times New Roman"/>
                <w:b/>
              </w:rPr>
              <w:t>74</w:t>
            </w:r>
          </w:p>
        </w:tc>
      </w:tr>
    </w:tbl>
    <w:p w:rsidR="009C76FD" w:rsidRPr="003A3B9A" w:rsidRDefault="009C76FD" w:rsidP="009C76FD">
      <w:pPr>
        <w:ind w:firstLine="540"/>
        <w:jc w:val="both"/>
        <w:rPr>
          <w:rFonts w:ascii="Times New Roman" w:hAnsi="Times New Roman"/>
          <w:b/>
        </w:rPr>
      </w:pPr>
      <w:r>
        <w:rPr>
          <w:rFonts w:ascii="Times New Roman" w:hAnsi="Times New Roman"/>
          <w:b/>
        </w:rPr>
        <w:t xml:space="preserve">                                                 П</w:t>
      </w:r>
      <w:r w:rsidRPr="003A3B9A">
        <w:rPr>
          <w:rFonts w:ascii="Times New Roman" w:hAnsi="Times New Roman"/>
          <w:b/>
        </w:rPr>
        <w:t>лан внеурочной деятельности.</w:t>
      </w:r>
    </w:p>
    <w:tbl>
      <w:tblPr>
        <w:tblpPr w:leftFromText="180" w:rightFromText="180" w:bottomFromText="200" w:vertAnchor="text" w:horzAnchor="margin" w:tblpXSpec="center" w:tblpY="5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02"/>
        <w:gridCol w:w="726"/>
        <w:gridCol w:w="2693"/>
        <w:gridCol w:w="2410"/>
      </w:tblGrid>
      <w:tr w:rsidR="009C76FD" w:rsidTr="009C76FD">
        <w:tc>
          <w:tcPr>
            <w:tcW w:w="4202" w:type="dxa"/>
            <w:tcBorders>
              <w:top w:val="single" w:sz="4" w:space="0" w:color="000000"/>
              <w:left w:val="single" w:sz="4" w:space="0" w:color="000000"/>
              <w:bottom w:val="single" w:sz="4" w:space="0" w:color="000000"/>
              <w:right w:val="single" w:sz="4" w:space="0" w:color="auto"/>
            </w:tcBorders>
            <w:hideMark/>
          </w:tcPr>
          <w:p w:rsidR="009C76FD" w:rsidRDefault="009C76FD" w:rsidP="009C76FD">
            <w:pPr>
              <w:spacing w:after="0"/>
              <w:rPr>
                <w:rFonts w:ascii="Times New Roman" w:hAnsi="Times New Roman"/>
                <w:b/>
              </w:rPr>
            </w:pPr>
            <w:r>
              <w:rPr>
                <w:rFonts w:ascii="Times New Roman" w:hAnsi="Times New Roman"/>
                <w:b/>
              </w:rPr>
              <w:t>Направления</w:t>
            </w:r>
          </w:p>
        </w:tc>
        <w:tc>
          <w:tcPr>
            <w:tcW w:w="726" w:type="dxa"/>
            <w:tcBorders>
              <w:top w:val="single" w:sz="4" w:space="0" w:color="000000"/>
              <w:left w:val="single" w:sz="4" w:space="0" w:color="auto"/>
              <w:bottom w:val="single" w:sz="4" w:space="0" w:color="000000"/>
              <w:right w:val="single" w:sz="4" w:space="0" w:color="000000"/>
            </w:tcBorders>
            <w:hideMark/>
          </w:tcPr>
          <w:p w:rsidR="009C76FD" w:rsidRDefault="009C76FD" w:rsidP="009C76FD">
            <w:pPr>
              <w:spacing w:after="0"/>
              <w:rPr>
                <w:rFonts w:ascii="Times New Roman" w:hAnsi="Times New Roman"/>
                <w:b/>
              </w:rPr>
            </w:pPr>
            <w:r>
              <w:rPr>
                <w:rFonts w:ascii="Times New Roman" w:hAnsi="Times New Roman"/>
                <w:b/>
              </w:rPr>
              <w:t>кол</w:t>
            </w:r>
          </w:p>
        </w:tc>
        <w:tc>
          <w:tcPr>
            <w:tcW w:w="2693" w:type="dxa"/>
            <w:tcBorders>
              <w:top w:val="single" w:sz="4" w:space="0" w:color="000000"/>
              <w:left w:val="single" w:sz="4" w:space="0" w:color="000000"/>
              <w:bottom w:val="single" w:sz="4" w:space="0" w:color="000000"/>
              <w:right w:val="single" w:sz="4" w:space="0" w:color="000000"/>
            </w:tcBorders>
            <w:hideMark/>
          </w:tcPr>
          <w:p w:rsidR="009C76FD" w:rsidRDefault="009C76FD" w:rsidP="009C76FD">
            <w:pPr>
              <w:spacing w:after="0"/>
              <w:jc w:val="center"/>
              <w:rPr>
                <w:rFonts w:ascii="Times New Roman" w:hAnsi="Times New Roman"/>
              </w:rPr>
            </w:pPr>
            <w:r>
              <w:rPr>
                <w:rFonts w:ascii="Times New Roman" w:hAnsi="Times New Roman"/>
              </w:rPr>
              <w:t>10 класс</w:t>
            </w:r>
          </w:p>
        </w:tc>
        <w:tc>
          <w:tcPr>
            <w:tcW w:w="2410" w:type="dxa"/>
            <w:tcBorders>
              <w:top w:val="single" w:sz="4" w:space="0" w:color="000000"/>
              <w:left w:val="single" w:sz="4" w:space="0" w:color="000000"/>
              <w:bottom w:val="single" w:sz="4" w:space="0" w:color="000000"/>
              <w:right w:val="single" w:sz="4" w:space="0" w:color="000000"/>
            </w:tcBorders>
            <w:hideMark/>
          </w:tcPr>
          <w:p w:rsidR="009C76FD" w:rsidRDefault="009C76FD" w:rsidP="009C76FD">
            <w:r>
              <w:rPr>
                <w:rFonts w:ascii="Times New Roman" w:hAnsi="Times New Roman"/>
              </w:rPr>
              <w:t>11 класс</w:t>
            </w:r>
          </w:p>
        </w:tc>
      </w:tr>
      <w:tr w:rsidR="009C76FD" w:rsidTr="009C76FD">
        <w:tc>
          <w:tcPr>
            <w:tcW w:w="4202" w:type="dxa"/>
            <w:tcBorders>
              <w:top w:val="single" w:sz="4" w:space="0" w:color="000000"/>
              <w:left w:val="single" w:sz="4" w:space="0" w:color="000000"/>
              <w:bottom w:val="single" w:sz="4" w:space="0" w:color="000000"/>
              <w:right w:val="single" w:sz="4" w:space="0" w:color="auto"/>
            </w:tcBorders>
            <w:hideMark/>
          </w:tcPr>
          <w:p w:rsidR="009C76FD" w:rsidRPr="00422B6B" w:rsidRDefault="009C76FD" w:rsidP="009C76FD">
            <w:pPr>
              <w:spacing w:after="0"/>
              <w:rPr>
                <w:rFonts w:ascii="Times New Roman" w:hAnsi="Times New Roman"/>
              </w:rPr>
            </w:pPr>
            <w:r w:rsidRPr="00422B6B">
              <w:rPr>
                <w:rFonts w:ascii="Times New Roman" w:hAnsi="Times New Roman"/>
              </w:rPr>
              <w:t xml:space="preserve">Классный час «Разговор о </w:t>
            </w:r>
            <w:proofErr w:type="gramStart"/>
            <w:r w:rsidRPr="00422B6B">
              <w:rPr>
                <w:rFonts w:ascii="Times New Roman" w:hAnsi="Times New Roman"/>
              </w:rPr>
              <w:t>важном</w:t>
            </w:r>
            <w:proofErr w:type="gramEnd"/>
            <w:r w:rsidRPr="00422B6B">
              <w:rPr>
                <w:rFonts w:ascii="Times New Roman" w:hAnsi="Times New Roman"/>
              </w:rPr>
              <w:t>»</w:t>
            </w:r>
          </w:p>
          <w:p w:rsidR="009C76FD" w:rsidRPr="00422B6B" w:rsidRDefault="009C76FD" w:rsidP="009C76FD">
            <w:pPr>
              <w:spacing w:after="0"/>
              <w:rPr>
                <w:rFonts w:ascii="Times New Roman" w:hAnsi="Times New Roman"/>
              </w:rPr>
            </w:pPr>
          </w:p>
        </w:tc>
        <w:tc>
          <w:tcPr>
            <w:tcW w:w="726" w:type="dxa"/>
            <w:tcBorders>
              <w:top w:val="single" w:sz="4" w:space="0" w:color="000000"/>
              <w:left w:val="single" w:sz="4" w:space="0" w:color="auto"/>
              <w:bottom w:val="single" w:sz="4" w:space="0" w:color="000000"/>
              <w:right w:val="single" w:sz="4" w:space="0" w:color="000000"/>
            </w:tcBorders>
            <w:hideMark/>
          </w:tcPr>
          <w:p w:rsidR="009C76FD" w:rsidRPr="00422B6B" w:rsidRDefault="009C76FD" w:rsidP="009C76FD">
            <w:pPr>
              <w:spacing w:after="0"/>
              <w:rPr>
                <w:rFonts w:ascii="Times New Roman" w:hAnsi="Times New Roman"/>
                <w:b/>
              </w:rPr>
            </w:pPr>
            <w:r w:rsidRPr="00422B6B">
              <w:rPr>
                <w:rFonts w:ascii="Times New Roman" w:hAnsi="Times New Roman"/>
                <w:b/>
              </w:rPr>
              <w:lastRenderedPageBreak/>
              <w:t>1</w:t>
            </w:r>
          </w:p>
        </w:tc>
        <w:tc>
          <w:tcPr>
            <w:tcW w:w="2693"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r w:rsidRPr="00422B6B">
              <w:rPr>
                <w:rFonts w:ascii="Times New Roman" w:hAnsi="Times New Roman"/>
              </w:rPr>
              <w:t>Цикл классных часов.</w:t>
            </w:r>
          </w:p>
        </w:tc>
        <w:tc>
          <w:tcPr>
            <w:tcW w:w="2410"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b/>
              </w:rPr>
            </w:pPr>
            <w:r w:rsidRPr="00422B6B">
              <w:rPr>
                <w:rFonts w:ascii="Times New Roman" w:hAnsi="Times New Roman"/>
              </w:rPr>
              <w:t>Цикл классных часов</w:t>
            </w:r>
            <w:r w:rsidRPr="00422B6B">
              <w:rPr>
                <w:rFonts w:ascii="Times New Roman" w:hAnsi="Times New Roman"/>
                <w:b/>
              </w:rPr>
              <w:t xml:space="preserve"> </w:t>
            </w:r>
          </w:p>
        </w:tc>
      </w:tr>
      <w:tr w:rsidR="009C76FD" w:rsidTr="009C76FD">
        <w:tc>
          <w:tcPr>
            <w:tcW w:w="4202" w:type="dxa"/>
            <w:tcBorders>
              <w:top w:val="single" w:sz="4" w:space="0" w:color="000000"/>
              <w:left w:val="single" w:sz="4" w:space="0" w:color="000000"/>
              <w:bottom w:val="single" w:sz="4" w:space="0" w:color="000000"/>
              <w:right w:val="single" w:sz="4" w:space="0" w:color="auto"/>
            </w:tcBorders>
            <w:hideMark/>
          </w:tcPr>
          <w:p w:rsidR="009C76FD" w:rsidRPr="00422B6B" w:rsidRDefault="009C76FD" w:rsidP="009C76FD">
            <w:pPr>
              <w:spacing w:after="0"/>
              <w:rPr>
                <w:rFonts w:ascii="Times New Roman" w:hAnsi="Times New Roman"/>
              </w:rPr>
            </w:pPr>
            <w:r w:rsidRPr="00422B6B">
              <w:rPr>
                <w:rFonts w:ascii="Times New Roman" w:hAnsi="Times New Roman"/>
              </w:rPr>
              <w:lastRenderedPageBreak/>
              <w:t>Дополнительное изучение учебных предметов</w:t>
            </w:r>
          </w:p>
        </w:tc>
        <w:tc>
          <w:tcPr>
            <w:tcW w:w="726" w:type="dxa"/>
            <w:tcBorders>
              <w:top w:val="single" w:sz="4" w:space="0" w:color="000000"/>
              <w:left w:val="single" w:sz="4" w:space="0" w:color="auto"/>
              <w:bottom w:val="single" w:sz="4" w:space="0" w:color="000000"/>
              <w:right w:val="single" w:sz="4" w:space="0" w:color="000000"/>
            </w:tcBorders>
          </w:tcPr>
          <w:p w:rsidR="009C76FD" w:rsidRPr="00422B6B" w:rsidRDefault="009C76FD" w:rsidP="009C76FD">
            <w:pPr>
              <w:rPr>
                <w:rFonts w:ascii="Times New Roman" w:hAnsi="Times New Roman"/>
                <w:b/>
              </w:rPr>
            </w:pPr>
            <w:r w:rsidRPr="00422B6B">
              <w:rPr>
                <w:rFonts w:ascii="Times New Roman" w:hAnsi="Times New Roman"/>
                <w:b/>
              </w:rPr>
              <w:t>3</w:t>
            </w:r>
          </w:p>
          <w:p w:rsidR="009C76FD" w:rsidRPr="00422B6B" w:rsidRDefault="009C76FD" w:rsidP="009C76FD">
            <w:pPr>
              <w:spacing w:after="0"/>
              <w:rPr>
                <w:rFonts w:ascii="Times New Roman" w:hAnsi="Times New Roman"/>
                <w:b/>
              </w:rPr>
            </w:pPr>
          </w:p>
        </w:tc>
        <w:tc>
          <w:tcPr>
            <w:tcW w:w="2693"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r>
              <w:rPr>
                <w:rFonts w:ascii="Times New Roman" w:hAnsi="Times New Roman"/>
              </w:rPr>
              <w:t>Химия за страницами учебника</w:t>
            </w:r>
          </w:p>
          <w:p w:rsidR="009C76FD" w:rsidRPr="00422B6B" w:rsidRDefault="009C76FD" w:rsidP="009C76FD">
            <w:pPr>
              <w:spacing w:after="0"/>
              <w:jc w:val="center"/>
              <w:rPr>
                <w:rFonts w:ascii="Times New Roman" w:hAnsi="Times New Roman"/>
              </w:rPr>
            </w:pPr>
            <w:r>
              <w:rPr>
                <w:rFonts w:ascii="Times New Roman" w:hAnsi="Times New Roman"/>
              </w:rPr>
              <w:t xml:space="preserve">Избранные вопросы </w:t>
            </w:r>
            <w:r w:rsidRPr="00422B6B">
              <w:rPr>
                <w:rFonts w:ascii="Times New Roman" w:hAnsi="Times New Roman"/>
              </w:rPr>
              <w:t>математик</w:t>
            </w:r>
            <w:r>
              <w:rPr>
                <w:rFonts w:ascii="Times New Roman" w:hAnsi="Times New Roman"/>
              </w:rPr>
              <w:t>и</w:t>
            </w:r>
          </w:p>
          <w:p w:rsidR="009C76FD" w:rsidRPr="00422B6B" w:rsidRDefault="009C76FD" w:rsidP="009C76FD">
            <w:pPr>
              <w:spacing w:after="0"/>
              <w:jc w:val="center"/>
              <w:rPr>
                <w:rFonts w:ascii="Times New Roman" w:hAnsi="Times New Roman"/>
              </w:rPr>
            </w:pPr>
            <w:r>
              <w:rPr>
                <w:rFonts w:ascii="Times New Roman" w:hAnsi="Times New Roman"/>
              </w:rPr>
              <w:t>Человек-о</w:t>
            </w:r>
            <w:r w:rsidRPr="00422B6B">
              <w:rPr>
                <w:rFonts w:ascii="Times New Roman" w:hAnsi="Times New Roman"/>
              </w:rPr>
              <w:t>бщество</w:t>
            </w:r>
            <w:r>
              <w:rPr>
                <w:rFonts w:ascii="Times New Roman" w:hAnsi="Times New Roman"/>
              </w:rPr>
              <w:t>-мир</w:t>
            </w:r>
          </w:p>
        </w:tc>
        <w:tc>
          <w:tcPr>
            <w:tcW w:w="2410"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r>
              <w:rPr>
                <w:rFonts w:ascii="Times New Roman" w:hAnsi="Times New Roman"/>
              </w:rPr>
              <w:t>От текста к творчеству</w:t>
            </w:r>
            <w:r w:rsidRPr="00422B6B">
              <w:rPr>
                <w:rFonts w:ascii="Times New Roman" w:hAnsi="Times New Roman"/>
              </w:rPr>
              <w:t xml:space="preserve">  </w:t>
            </w:r>
          </w:p>
          <w:p w:rsidR="009C76FD" w:rsidRPr="00422B6B" w:rsidRDefault="009C76FD" w:rsidP="009C76FD">
            <w:pPr>
              <w:spacing w:after="0"/>
              <w:jc w:val="center"/>
              <w:rPr>
                <w:rFonts w:ascii="Times New Roman" w:hAnsi="Times New Roman"/>
              </w:rPr>
            </w:pPr>
            <w:r>
              <w:rPr>
                <w:rFonts w:ascii="Times New Roman" w:hAnsi="Times New Roman"/>
              </w:rPr>
              <w:t>Решение нестандартных задач</w:t>
            </w:r>
            <w:r w:rsidRPr="00422B6B">
              <w:rPr>
                <w:rFonts w:ascii="Times New Roman" w:hAnsi="Times New Roman"/>
              </w:rPr>
              <w:t xml:space="preserve"> </w:t>
            </w:r>
          </w:p>
          <w:p w:rsidR="009C76FD" w:rsidRPr="00422B6B" w:rsidRDefault="009C76FD" w:rsidP="009C76FD">
            <w:pPr>
              <w:spacing w:after="0"/>
              <w:jc w:val="center"/>
              <w:rPr>
                <w:rFonts w:ascii="Times New Roman" w:hAnsi="Times New Roman"/>
              </w:rPr>
            </w:pPr>
            <w:r>
              <w:rPr>
                <w:rFonts w:ascii="Times New Roman" w:hAnsi="Times New Roman"/>
              </w:rPr>
              <w:t>Общес</w:t>
            </w:r>
            <w:r w:rsidRPr="00422B6B">
              <w:rPr>
                <w:rFonts w:ascii="Times New Roman" w:hAnsi="Times New Roman"/>
              </w:rPr>
              <w:t>твознание</w:t>
            </w:r>
            <w:r>
              <w:rPr>
                <w:rFonts w:ascii="Times New Roman" w:hAnsi="Times New Roman"/>
              </w:rPr>
              <w:t>: теория и практика</w:t>
            </w:r>
            <w:r w:rsidRPr="00422B6B">
              <w:rPr>
                <w:rFonts w:ascii="Times New Roman" w:hAnsi="Times New Roman"/>
              </w:rPr>
              <w:t xml:space="preserve"> </w:t>
            </w:r>
          </w:p>
        </w:tc>
      </w:tr>
      <w:tr w:rsidR="009C76FD" w:rsidTr="009C76FD">
        <w:trPr>
          <w:trHeight w:val="615"/>
        </w:trPr>
        <w:tc>
          <w:tcPr>
            <w:tcW w:w="4202" w:type="dxa"/>
            <w:tcBorders>
              <w:top w:val="single" w:sz="4" w:space="0" w:color="000000"/>
              <w:left w:val="single" w:sz="4" w:space="0" w:color="000000"/>
              <w:bottom w:val="single" w:sz="4" w:space="0" w:color="000000"/>
              <w:right w:val="single" w:sz="4" w:space="0" w:color="auto"/>
            </w:tcBorders>
            <w:hideMark/>
          </w:tcPr>
          <w:p w:rsidR="009C76FD" w:rsidRPr="00422B6B" w:rsidRDefault="009C76FD" w:rsidP="009C76FD">
            <w:pPr>
              <w:spacing w:after="0"/>
              <w:rPr>
                <w:rFonts w:ascii="Times New Roman" w:hAnsi="Times New Roman"/>
              </w:rPr>
            </w:pPr>
            <w:proofErr w:type="spellStart"/>
            <w:r w:rsidRPr="00422B6B">
              <w:rPr>
                <w:rFonts w:ascii="Times New Roman" w:hAnsi="Times New Roman"/>
              </w:rPr>
              <w:t>Фрмирование</w:t>
            </w:r>
            <w:proofErr w:type="spellEnd"/>
            <w:r w:rsidRPr="00422B6B">
              <w:rPr>
                <w:rFonts w:ascii="Times New Roman" w:hAnsi="Times New Roman"/>
              </w:rPr>
              <w:t xml:space="preserve"> функциональной грамотности</w:t>
            </w:r>
          </w:p>
        </w:tc>
        <w:tc>
          <w:tcPr>
            <w:tcW w:w="726" w:type="dxa"/>
            <w:tcBorders>
              <w:top w:val="single" w:sz="4" w:space="0" w:color="000000"/>
              <w:left w:val="single" w:sz="4" w:space="0" w:color="auto"/>
              <w:bottom w:val="single" w:sz="4" w:space="0" w:color="000000"/>
              <w:right w:val="single" w:sz="4" w:space="0" w:color="000000"/>
            </w:tcBorders>
            <w:hideMark/>
          </w:tcPr>
          <w:p w:rsidR="009C76FD" w:rsidRPr="00422B6B" w:rsidRDefault="009C76FD" w:rsidP="009C76FD">
            <w:pPr>
              <w:spacing w:after="0"/>
              <w:rPr>
                <w:rFonts w:ascii="Times New Roman" w:hAnsi="Times New Roman"/>
                <w:b/>
              </w:rPr>
            </w:pPr>
            <w:r w:rsidRPr="00422B6B">
              <w:rPr>
                <w:rFonts w:ascii="Times New Roman" w:hAnsi="Times New Roman"/>
                <w:b/>
              </w:rPr>
              <w:t>1</w:t>
            </w:r>
          </w:p>
        </w:tc>
        <w:tc>
          <w:tcPr>
            <w:tcW w:w="2693"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proofErr w:type="spellStart"/>
            <w:r w:rsidRPr="00422B6B">
              <w:rPr>
                <w:rFonts w:ascii="Times New Roman" w:hAnsi="Times New Roman"/>
              </w:rPr>
              <w:t>Креативное</w:t>
            </w:r>
            <w:proofErr w:type="spellEnd"/>
            <w:r w:rsidRPr="00422B6B">
              <w:rPr>
                <w:rFonts w:ascii="Times New Roman" w:hAnsi="Times New Roman"/>
              </w:rPr>
              <w:t xml:space="preserve"> направление</w:t>
            </w:r>
          </w:p>
        </w:tc>
        <w:tc>
          <w:tcPr>
            <w:tcW w:w="2410"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proofErr w:type="spellStart"/>
            <w:r w:rsidRPr="00422B6B">
              <w:rPr>
                <w:rFonts w:ascii="Times New Roman" w:hAnsi="Times New Roman"/>
              </w:rPr>
              <w:t>Креативное</w:t>
            </w:r>
            <w:proofErr w:type="spellEnd"/>
            <w:r w:rsidRPr="00422B6B">
              <w:rPr>
                <w:rFonts w:ascii="Times New Roman" w:hAnsi="Times New Roman"/>
              </w:rPr>
              <w:t xml:space="preserve"> направление</w:t>
            </w:r>
          </w:p>
        </w:tc>
      </w:tr>
      <w:tr w:rsidR="009C76FD" w:rsidTr="009C76FD">
        <w:tc>
          <w:tcPr>
            <w:tcW w:w="4202" w:type="dxa"/>
            <w:tcBorders>
              <w:top w:val="single" w:sz="4" w:space="0" w:color="000000"/>
              <w:left w:val="single" w:sz="4" w:space="0" w:color="000000"/>
              <w:bottom w:val="single" w:sz="4" w:space="0" w:color="000000"/>
              <w:right w:val="single" w:sz="4" w:space="0" w:color="auto"/>
            </w:tcBorders>
            <w:hideMark/>
          </w:tcPr>
          <w:p w:rsidR="009C76FD" w:rsidRPr="00422B6B" w:rsidRDefault="009C76FD" w:rsidP="009C76FD">
            <w:pPr>
              <w:spacing w:after="0"/>
              <w:rPr>
                <w:rFonts w:ascii="Times New Roman" w:hAnsi="Times New Roman"/>
              </w:rPr>
            </w:pPr>
            <w:proofErr w:type="spellStart"/>
            <w:r w:rsidRPr="00422B6B">
              <w:rPr>
                <w:rFonts w:ascii="Times New Roman" w:hAnsi="Times New Roman"/>
              </w:rPr>
              <w:t>Профориентационная</w:t>
            </w:r>
            <w:proofErr w:type="spellEnd"/>
            <w:r w:rsidRPr="00422B6B">
              <w:rPr>
                <w:rFonts w:ascii="Times New Roman" w:hAnsi="Times New Roman"/>
              </w:rPr>
              <w:t xml:space="preserve"> работа: финансовая грамотность</w:t>
            </w:r>
          </w:p>
        </w:tc>
        <w:tc>
          <w:tcPr>
            <w:tcW w:w="726" w:type="dxa"/>
            <w:tcBorders>
              <w:top w:val="single" w:sz="4" w:space="0" w:color="000000"/>
              <w:left w:val="single" w:sz="4" w:space="0" w:color="auto"/>
              <w:bottom w:val="single" w:sz="4" w:space="0" w:color="000000"/>
              <w:right w:val="single" w:sz="4" w:space="0" w:color="000000"/>
            </w:tcBorders>
          </w:tcPr>
          <w:p w:rsidR="009C76FD" w:rsidRPr="00422B6B" w:rsidRDefault="009C76FD" w:rsidP="009C76FD">
            <w:pPr>
              <w:rPr>
                <w:rFonts w:ascii="Times New Roman" w:hAnsi="Times New Roman"/>
                <w:b/>
              </w:rPr>
            </w:pPr>
            <w:r w:rsidRPr="00422B6B">
              <w:rPr>
                <w:rFonts w:ascii="Times New Roman" w:hAnsi="Times New Roman"/>
                <w:b/>
              </w:rPr>
              <w:t>1</w:t>
            </w:r>
          </w:p>
          <w:p w:rsidR="009C76FD" w:rsidRPr="00422B6B" w:rsidRDefault="009C76FD" w:rsidP="009C76FD">
            <w:pPr>
              <w:spacing w:after="0"/>
              <w:rPr>
                <w:rFonts w:ascii="Times New Roman" w:hAnsi="Times New Roman"/>
                <w:b/>
              </w:rPr>
            </w:pPr>
          </w:p>
        </w:tc>
        <w:tc>
          <w:tcPr>
            <w:tcW w:w="2693"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r w:rsidRPr="00422B6B">
              <w:rPr>
                <w:rFonts w:ascii="Times New Roman" w:hAnsi="Times New Roman"/>
              </w:rPr>
              <w:t>Финансовая грамотность</w:t>
            </w:r>
          </w:p>
        </w:tc>
        <w:tc>
          <w:tcPr>
            <w:tcW w:w="2410"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r w:rsidRPr="00422B6B">
              <w:rPr>
                <w:rFonts w:ascii="Times New Roman" w:hAnsi="Times New Roman"/>
              </w:rPr>
              <w:t>Финансовая грамотность</w:t>
            </w:r>
          </w:p>
        </w:tc>
      </w:tr>
      <w:tr w:rsidR="009C76FD" w:rsidTr="009C76FD">
        <w:trPr>
          <w:trHeight w:val="274"/>
        </w:trPr>
        <w:tc>
          <w:tcPr>
            <w:tcW w:w="4202" w:type="dxa"/>
            <w:tcBorders>
              <w:top w:val="single" w:sz="4" w:space="0" w:color="000000"/>
              <w:left w:val="single" w:sz="4" w:space="0" w:color="000000"/>
              <w:bottom w:val="single" w:sz="4" w:space="0" w:color="auto"/>
              <w:right w:val="single" w:sz="4" w:space="0" w:color="auto"/>
            </w:tcBorders>
            <w:hideMark/>
          </w:tcPr>
          <w:p w:rsidR="009C76FD" w:rsidRPr="00422B6B" w:rsidRDefault="009C76FD" w:rsidP="009C76FD">
            <w:pPr>
              <w:spacing w:after="0"/>
              <w:rPr>
                <w:rFonts w:ascii="Times New Roman" w:hAnsi="Times New Roman"/>
              </w:rPr>
            </w:pPr>
            <w:r w:rsidRPr="00422B6B">
              <w:rPr>
                <w:rFonts w:ascii="Times New Roman" w:hAnsi="Times New Roman"/>
              </w:rPr>
              <w:t xml:space="preserve">Развитие личности и самореализация </w:t>
            </w:r>
            <w:proofErr w:type="gramStart"/>
            <w:r w:rsidRPr="00422B6B">
              <w:rPr>
                <w:rFonts w:ascii="Times New Roman" w:hAnsi="Times New Roman"/>
              </w:rPr>
              <w:t>обучающихся</w:t>
            </w:r>
            <w:proofErr w:type="gramEnd"/>
            <w:r w:rsidRPr="00422B6B">
              <w:rPr>
                <w:rFonts w:ascii="Times New Roman" w:hAnsi="Times New Roman"/>
              </w:rPr>
              <w:t xml:space="preserve"> </w:t>
            </w:r>
          </w:p>
        </w:tc>
        <w:tc>
          <w:tcPr>
            <w:tcW w:w="726" w:type="dxa"/>
            <w:tcBorders>
              <w:top w:val="single" w:sz="4" w:space="0" w:color="000000"/>
              <w:left w:val="single" w:sz="4" w:space="0" w:color="auto"/>
              <w:bottom w:val="single" w:sz="4" w:space="0" w:color="auto"/>
              <w:right w:val="single" w:sz="4" w:space="0" w:color="000000"/>
            </w:tcBorders>
          </w:tcPr>
          <w:p w:rsidR="009C76FD" w:rsidRPr="00422B6B" w:rsidRDefault="009C76FD" w:rsidP="009C76FD">
            <w:pPr>
              <w:rPr>
                <w:rFonts w:ascii="Times New Roman" w:hAnsi="Times New Roman"/>
                <w:b/>
              </w:rPr>
            </w:pPr>
            <w:r w:rsidRPr="00422B6B">
              <w:rPr>
                <w:rFonts w:ascii="Times New Roman" w:hAnsi="Times New Roman"/>
                <w:b/>
              </w:rPr>
              <w:t>2</w:t>
            </w:r>
          </w:p>
          <w:p w:rsidR="009C76FD" w:rsidRPr="00422B6B" w:rsidRDefault="009C76FD" w:rsidP="009C76FD">
            <w:pPr>
              <w:spacing w:after="0"/>
              <w:rPr>
                <w:rFonts w:ascii="Times New Roman" w:hAnsi="Times New Roman"/>
                <w:b/>
              </w:rPr>
            </w:pPr>
          </w:p>
        </w:tc>
        <w:tc>
          <w:tcPr>
            <w:tcW w:w="2693" w:type="dxa"/>
            <w:tcBorders>
              <w:top w:val="single" w:sz="4" w:space="0" w:color="000000"/>
              <w:left w:val="single" w:sz="4" w:space="0" w:color="000000"/>
              <w:bottom w:val="single" w:sz="4" w:space="0" w:color="auto"/>
              <w:right w:val="single" w:sz="4" w:space="0" w:color="000000"/>
            </w:tcBorders>
            <w:hideMark/>
          </w:tcPr>
          <w:p w:rsidR="009C76FD" w:rsidRPr="00422B6B" w:rsidRDefault="009C76FD" w:rsidP="009C76FD">
            <w:pPr>
              <w:spacing w:after="0"/>
              <w:jc w:val="center"/>
              <w:rPr>
                <w:rFonts w:ascii="Times New Roman" w:hAnsi="Times New Roman"/>
              </w:rPr>
            </w:pPr>
            <w:proofErr w:type="spellStart"/>
            <w:r w:rsidRPr="00422B6B">
              <w:rPr>
                <w:rFonts w:ascii="Times New Roman" w:hAnsi="Times New Roman"/>
              </w:rPr>
              <w:t>Теегин</w:t>
            </w:r>
            <w:proofErr w:type="spellEnd"/>
            <w:r w:rsidRPr="00422B6B">
              <w:rPr>
                <w:rFonts w:ascii="Times New Roman" w:hAnsi="Times New Roman"/>
              </w:rPr>
              <w:t xml:space="preserve"> </w:t>
            </w:r>
            <w:proofErr w:type="spellStart"/>
            <w:r w:rsidRPr="00422B6B">
              <w:rPr>
                <w:rFonts w:ascii="Times New Roman" w:hAnsi="Times New Roman"/>
              </w:rPr>
              <w:t>айс</w:t>
            </w:r>
            <w:proofErr w:type="spellEnd"/>
            <w:r w:rsidRPr="00422B6B">
              <w:rPr>
                <w:rFonts w:ascii="Times New Roman" w:hAnsi="Times New Roman"/>
              </w:rPr>
              <w:t xml:space="preserve">  </w:t>
            </w:r>
          </w:p>
          <w:p w:rsidR="009C76FD" w:rsidRPr="00422B6B" w:rsidRDefault="009C76FD" w:rsidP="009C76FD">
            <w:pPr>
              <w:spacing w:after="0"/>
              <w:jc w:val="center"/>
              <w:rPr>
                <w:rFonts w:ascii="Times New Roman" w:hAnsi="Times New Roman"/>
              </w:rPr>
            </w:pPr>
            <w:r w:rsidRPr="00422B6B">
              <w:rPr>
                <w:rFonts w:ascii="Times New Roman" w:hAnsi="Times New Roman"/>
              </w:rPr>
              <w:t xml:space="preserve">Школьный театр </w:t>
            </w:r>
          </w:p>
        </w:tc>
        <w:tc>
          <w:tcPr>
            <w:tcW w:w="2410" w:type="dxa"/>
            <w:tcBorders>
              <w:top w:val="single" w:sz="4" w:space="0" w:color="000000"/>
              <w:left w:val="single" w:sz="4" w:space="0" w:color="000000"/>
              <w:bottom w:val="single" w:sz="4" w:space="0" w:color="auto"/>
              <w:right w:val="single" w:sz="4" w:space="0" w:color="000000"/>
            </w:tcBorders>
            <w:hideMark/>
          </w:tcPr>
          <w:p w:rsidR="009C76FD" w:rsidRPr="00422B6B" w:rsidRDefault="009C76FD" w:rsidP="009C76FD">
            <w:pPr>
              <w:rPr>
                <w:rFonts w:ascii="Times New Roman" w:hAnsi="Times New Roman"/>
              </w:rPr>
            </w:pPr>
            <w:proofErr w:type="spellStart"/>
            <w:r w:rsidRPr="00422B6B">
              <w:rPr>
                <w:rFonts w:ascii="Times New Roman" w:hAnsi="Times New Roman"/>
              </w:rPr>
              <w:t>Теегин</w:t>
            </w:r>
            <w:proofErr w:type="spellEnd"/>
            <w:r w:rsidRPr="00422B6B">
              <w:rPr>
                <w:rFonts w:ascii="Times New Roman" w:hAnsi="Times New Roman"/>
              </w:rPr>
              <w:t xml:space="preserve"> </w:t>
            </w:r>
            <w:proofErr w:type="spellStart"/>
            <w:r w:rsidRPr="00422B6B">
              <w:rPr>
                <w:rFonts w:ascii="Times New Roman" w:hAnsi="Times New Roman"/>
              </w:rPr>
              <w:t>айс</w:t>
            </w:r>
            <w:proofErr w:type="spellEnd"/>
            <w:r w:rsidRPr="00422B6B">
              <w:rPr>
                <w:rFonts w:ascii="Times New Roman" w:hAnsi="Times New Roman"/>
              </w:rPr>
              <w:t xml:space="preserve">                  школьный театр</w:t>
            </w:r>
          </w:p>
        </w:tc>
      </w:tr>
      <w:tr w:rsidR="009C76FD" w:rsidTr="009C76FD">
        <w:trPr>
          <w:trHeight w:val="396"/>
        </w:trPr>
        <w:tc>
          <w:tcPr>
            <w:tcW w:w="4202" w:type="dxa"/>
            <w:tcBorders>
              <w:top w:val="single" w:sz="4" w:space="0" w:color="000000"/>
              <w:left w:val="single" w:sz="4" w:space="0" w:color="000000"/>
              <w:bottom w:val="single" w:sz="4" w:space="0" w:color="000000"/>
              <w:right w:val="single" w:sz="4" w:space="0" w:color="auto"/>
            </w:tcBorders>
            <w:hideMark/>
          </w:tcPr>
          <w:p w:rsidR="009C76FD" w:rsidRPr="00422B6B" w:rsidRDefault="009C76FD" w:rsidP="009C76FD">
            <w:pPr>
              <w:spacing w:after="0"/>
              <w:rPr>
                <w:rFonts w:ascii="Times New Roman" w:hAnsi="Times New Roman"/>
              </w:rPr>
            </w:pPr>
            <w:r w:rsidRPr="00422B6B">
              <w:rPr>
                <w:rFonts w:ascii="Times New Roman" w:hAnsi="Times New Roman"/>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 «Большая перемена» и др.</w:t>
            </w:r>
          </w:p>
        </w:tc>
        <w:tc>
          <w:tcPr>
            <w:tcW w:w="726" w:type="dxa"/>
            <w:tcBorders>
              <w:top w:val="single" w:sz="4" w:space="0" w:color="000000"/>
              <w:left w:val="single" w:sz="4" w:space="0" w:color="auto"/>
              <w:bottom w:val="single" w:sz="4" w:space="0" w:color="000000"/>
              <w:right w:val="single" w:sz="4" w:space="0" w:color="000000"/>
            </w:tcBorders>
            <w:hideMark/>
          </w:tcPr>
          <w:p w:rsidR="009C76FD" w:rsidRPr="00422B6B" w:rsidRDefault="009C76FD" w:rsidP="009C76FD">
            <w:pPr>
              <w:spacing w:after="0"/>
              <w:rPr>
                <w:rFonts w:ascii="Times New Roman" w:hAnsi="Times New Roman"/>
                <w:b/>
              </w:rPr>
            </w:pPr>
            <w:r w:rsidRPr="00422B6B">
              <w:rPr>
                <w:rFonts w:ascii="Times New Roman" w:hAnsi="Times New Roman"/>
                <w:b/>
              </w:rPr>
              <w:t>2</w:t>
            </w:r>
          </w:p>
        </w:tc>
        <w:tc>
          <w:tcPr>
            <w:tcW w:w="2693"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r w:rsidRPr="00422B6B">
              <w:rPr>
                <w:rFonts w:ascii="Times New Roman" w:hAnsi="Times New Roman"/>
              </w:rPr>
              <w:t>Большая перемена</w:t>
            </w:r>
            <w:r>
              <w:rPr>
                <w:rFonts w:ascii="Times New Roman" w:hAnsi="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9C76FD" w:rsidRPr="00422B6B" w:rsidRDefault="009C76FD" w:rsidP="009C76FD">
            <w:pPr>
              <w:spacing w:after="0"/>
              <w:jc w:val="center"/>
              <w:rPr>
                <w:rFonts w:ascii="Times New Roman" w:hAnsi="Times New Roman"/>
              </w:rPr>
            </w:pPr>
            <w:r w:rsidRPr="00422B6B">
              <w:rPr>
                <w:rFonts w:ascii="Times New Roman" w:hAnsi="Times New Roman"/>
              </w:rPr>
              <w:t>Большая перемена</w:t>
            </w:r>
            <w:r>
              <w:rPr>
                <w:rFonts w:ascii="Times New Roman" w:hAnsi="Times New Roman"/>
              </w:rPr>
              <w:t xml:space="preserve"> </w:t>
            </w:r>
          </w:p>
        </w:tc>
      </w:tr>
    </w:tbl>
    <w:p w:rsidR="009C76FD" w:rsidRDefault="009C76FD" w:rsidP="009C76FD">
      <w:pPr>
        <w:pStyle w:val="Default"/>
        <w:spacing w:line="276" w:lineRule="auto"/>
        <w:jc w:val="center"/>
      </w:pPr>
      <w:r>
        <w:rPr>
          <w:b/>
        </w:rPr>
        <w:t xml:space="preserve">Промежуточная (переводная) аттестация </w:t>
      </w:r>
      <w:proofErr w:type="gramStart"/>
      <w:r>
        <w:rPr>
          <w:b/>
        </w:rPr>
        <w:t>обучающихся</w:t>
      </w:r>
      <w:proofErr w:type="gramEnd"/>
    </w:p>
    <w:p w:rsidR="009C76FD" w:rsidRDefault="009C76FD" w:rsidP="009C76FD">
      <w:pPr>
        <w:pStyle w:val="a6"/>
        <w:ind w:left="0"/>
        <w:jc w:val="both"/>
      </w:pPr>
      <w:r>
        <w:rPr>
          <w:rStyle w:val="afe"/>
          <w:rFonts w:eastAsiaTheme="majorEastAsia"/>
        </w:rPr>
        <w:t xml:space="preserve">          Промежуточная аттестация </w:t>
      </w:r>
      <w:proofErr w:type="gramStart"/>
      <w:r>
        <w:rPr>
          <w:rStyle w:val="afe"/>
          <w:rFonts w:eastAsiaTheme="majorEastAsia"/>
        </w:rPr>
        <w:t>обучающихся</w:t>
      </w:r>
      <w:proofErr w:type="gramEnd"/>
      <w:r>
        <w:rPr>
          <w:rStyle w:val="afe"/>
          <w:rFonts w:eastAsiaTheme="majorEastAsia"/>
        </w:rPr>
        <w:t xml:space="preserve"> проводится в соответствии с действующим школьным </w:t>
      </w:r>
      <w:r>
        <w:t>Положением о промежуточной аттестации.</w:t>
      </w:r>
    </w:p>
    <w:p w:rsidR="009C76FD" w:rsidRDefault="009C76FD" w:rsidP="009C76FD">
      <w:pPr>
        <w:pStyle w:val="a6"/>
        <w:ind w:left="0"/>
        <w:jc w:val="both"/>
      </w:pPr>
      <w:r>
        <w:t xml:space="preserve">          Промежуточная аттестация проводится в письменной форме в виде диктантов, тестов или контрольных работ.</w:t>
      </w:r>
    </w:p>
    <w:p w:rsidR="009C76FD" w:rsidRDefault="009C76FD" w:rsidP="009C76FD">
      <w:pPr>
        <w:pStyle w:val="a6"/>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5"/>
        <w:gridCol w:w="2543"/>
        <w:gridCol w:w="1655"/>
        <w:gridCol w:w="2149"/>
        <w:gridCol w:w="2149"/>
      </w:tblGrid>
      <w:tr w:rsidR="009C76FD" w:rsidTr="009C76FD">
        <w:trPr>
          <w:trHeight w:val="1124"/>
        </w:trPr>
        <w:tc>
          <w:tcPr>
            <w:tcW w:w="1075"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b/>
              </w:rPr>
            </w:pPr>
            <w:r>
              <w:rPr>
                <w:rFonts w:ascii="Times New Roman" w:hAnsi="Times New Roman"/>
                <w:b/>
              </w:rPr>
              <w:t xml:space="preserve">Класс </w:t>
            </w:r>
          </w:p>
        </w:tc>
        <w:tc>
          <w:tcPr>
            <w:tcW w:w="2543"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b/>
              </w:rPr>
            </w:pPr>
            <w:r>
              <w:rPr>
                <w:rFonts w:ascii="Times New Roman" w:hAnsi="Times New Roman"/>
                <w:b/>
              </w:rPr>
              <w:t>Статус класса</w:t>
            </w:r>
          </w:p>
        </w:tc>
        <w:tc>
          <w:tcPr>
            <w:tcW w:w="1655"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b/>
              </w:rPr>
            </w:pPr>
            <w:r>
              <w:rPr>
                <w:rFonts w:ascii="Times New Roman" w:hAnsi="Times New Roman"/>
                <w:b/>
              </w:rPr>
              <w:t>Предмет</w:t>
            </w:r>
          </w:p>
        </w:tc>
        <w:tc>
          <w:tcPr>
            <w:tcW w:w="2149"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b/>
              </w:rPr>
            </w:pPr>
            <w:r>
              <w:rPr>
                <w:rFonts w:ascii="Times New Roman" w:hAnsi="Times New Roman"/>
                <w:b/>
              </w:rPr>
              <w:t>Форма промежуточной аттестации</w:t>
            </w:r>
          </w:p>
        </w:tc>
        <w:tc>
          <w:tcPr>
            <w:tcW w:w="2149"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b/>
              </w:rPr>
            </w:pPr>
            <w:r>
              <w:rPr>
                <w:rFonts w:ascii="Times New Roman" w:hAnsi="Times New Roman"/>
                <w:b/>
              </w:rPr>
              <w:t>Периодичность промежуточной аттестации</w:t>
            </w:r>
          </w:p>
        </w:tc>
      </w:tr>
      <w:tr w:rsidR="009C76FD" w:rsidTr="009C76FD">
        <w:trPr>
          <w:trHeight w:val="602"/>
        </w:trPr>
        <w:tc>
          <w:tcPr>
            <w:tcW w:w="1075"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rPr>
            </w:pPr>
            <w:r>
              <w:rPr>
                <w:rFonts w:ascii="Times New Roman" w:hAnsi="Times New Roman"/>
              </w:rPr>
              <w:t>2-4  классы</w:t>
            </w:r>
          </w:p>
        </w:tc>
        <w:tc>
          <w:tcPr>
            <w:tcW w:w="2543" w:type="dxa"/>
            <w:tcBorders>
              <w:top w:val="single" w:sz="4" w:space="0" w:color="auto"/>
              <w:left w:val="single" w:sz="4" w:space="0" w:color="auto"/>
              <w:bottom w:val="single" w:sz="4" w:space="0" w:color="auto"/>
              <w:right w:val="single" w:sz="4" w:space="0" w:color="auto"/>
            </w:tcBorders>
          </w:tcPr>
          <w:p w:rsidR="009C76FD" w:rsidRDefault="009C76FD" w:rsidP="009C76FD">
            <w:pPr>
              <w:rPr>
                <w:rFonts w:ascii="Times New Roman" w:hAnsi="Times New Roman"/>
              </w:rPr>
            </w:pPr>
            <w:r>
              <w:rPr>
                <w:rFonts w:ascii="Times New Roman" w:hAnsi="Times New Roman"/>
              </w:rPr>
              <w:t>Общеобразовательные</w:t>
            </w:r>
          </w:p>
          <w:p w:rsidR="009C76FD" w:rsidRDefault="009C76FD" w:rsidP="009C76FD">
            <w:pPr>
              <w:jc w:val="center"/>
              <w:rPr>
                <w:rFonts w:ascii="Times New Roman" w:hAnsi="Times New Roman"/>
              </w:rPr>
            </w:pPr>
          </w:p>
        </w:tc>
        <w:tc>
          <w:tcPr>
            <w:tcW w:w="1655" w:type="dxa"/>
            <w:vMerge w:val="restart"/>
            <w:tcBorders>
              <w:top w:val="single" w:sz="4" w:space="0" w:color="auto"/>
              <w:left w:val="single" w:sz="4" w:space="0" w:color="auto"/>
              <w:bottom w:val="single" w:sz="4" w:space="0" w:color="auto"/>
              <w:right w:val="single" w:sz="4" w:space="0" w:color="auto"/>
            </w:tcBorders>
          </w:tcPr>
          <w:p w:rsidR="009C76FD" w:rsidRDefault="009C76FD" w:rsidP="009C76FD">
            <w:pPr>
              <w:rPr>
                <w:rFonts w:ascii="Times New Roman" w:hAnsi="Times New Roman"/>
              </w:rPr>
            </w:pPr>
          </w:p>
          <w:p w:rsidR="009C76FD" w:rsidRDefault="009C76FD" w:rsidP="009C76FD">
            <w:pPr>
              <w:rPr>
                <w:rFonts w:ascii="Times New Roman" w:hAnsi="Times New Roman"/>
              </w:rPr>
            </w:pPr>
            <w:r>
              <w:rPr>
                <w:rFonts w:ascii="Times New Roman" w:hAnsi="Times New Roman"/>
              </w:rPr>
              <w:t>Русский язык и математика</w:t>
            </w:r>
          </w:p>
        </w:tc>
        <w:tc>
          <w:tcPr>
            <w:tcW w:w="2149" w:type="dxa"/>
            <w:vMerge w:val="restart"/>
            <w:tcBorders>
              <w:top w:val="single" w:sz="4" w:space="0" w:color="auto"/>
              <w:left w:val="single" w:sz="4" w:space="0" w:color="auto"/>
              <w:bottom w:val="single" w:sz="4" w:space="0" w:color="auto"/>
              <w:right w:val="single" w:sz="4" w:space="0" w:color="auto"/>
            </w:tcBorders>
          </w:tcPr>
          <w:p w:rsidR="009C76FD" w:rsidRDefault="009C76FD" w:rsidP="009C76FD">
            <w:pPr>
              <w:rPr>
                <w:rFonts w:ascii="Times New Roman" w:hAnsi="Times New Roman"/>
              </w:rPr>
            </w:pPr>
          </w:p>
          <w:p w:rsidR="009C76FD" w:rsidRDefault="009C76FD" w:rsidP="009C76FD">
            <w:pPr>
              <w:rPr>
                <w:rFonts w:ascii="Times New Roman" w:hAnsi="Times New Roman"/>
              </w:rPr>
            </w:pPr>
          </w:p>
          <w:p w:rsidR="009C76FD" w:rsidRDefault="009C76FD" w:rsidP="009C76FD">
            <w:pPr>
              <w:jc w:val="center"/>
              <w:rPr>
                <w:rFonts w:ascii="Times New Roman" w:hAnsi="Times New Roman"/>
              </w:rPr>
            </w:pPr>
            <w:r>
              <w:rPr>
                <w:rFonts w:ascii="Times New Roman" w:hAnsi="Times New Roman"/>
              </w:rPr>
              <w:t>Письменная</w:t>
            </w:r>
          </w:p>
          <w:p w:rsidR="009C76FD" w:rsidRDefault="009C76FD" w:rsidP="009C76FD">
            <w:pPr>
              <w:rPr>
                <w:rFonts w:ascii="Times New Roman" w:hAnsi="Times New Roman"/>
              </w:rPr>
            </w:pPr>
          </w:p>
        </w:tc>
        <w:tc>
          <w:tcPr>
            <w:tcW w:w="2149" w:type="dxa"/>
            <w:vMerge w:val="restart"/>
            <w:tcBorders>
              <w:top w:val="single" w:sz="4" w:space="0" w:color="auto"/>
              <w:left w:val="single" w:sz="4" w:space="0" w:color="auto"/>
              <w:bottom w:val="single" w:sz="4" w:space="0" w:color="auto"/>
              <w:right w:val="single" w:sz="4" w:space="0" w:color="auto"/>
            </w:tcBorders>
          </w:tcPr>
          <w:p w:rsidR="009C76FD" w:rsidRDefault="009C76FD" w:rsidP="009C76FD">
            <w:pPr>
              <w:rPr>
                <w:rFonts w:ascii="Times New Roman" w:hAnsi="Times New Roman"/>
              </w:rPr>
            </w:pPr>
          </w:p>
          <w:p w:rsidR="009C76FD" w:rsidRDefault="009C76FD" w:rsidP="009C76FD">
            <w:pPr>
              <w:jc w:val="center"/>
              <w:rPr>
                <w:rFonts w:ascii="Times New Roman" w:hAnsi="Times New Roman"/>
              </w:rPr>
            </w:pPr>
            <w:r>
              <w:rPr>
                <w:rFonts w:ascii="Times New Roman" w:hAnsi="Times New Roman"/>
              </w:rPr>
              <w:t>1 раз</w:t>
            </w:r>
          </w:p>
          <w:p w:rsidR="009C76FD" w:rsidRDefault="009C76FD" w:rsidP="009C76FD">
            <w:pPr>
              <w:jc w:val="center"/>
              <w:rPr>
                <w:rFonts w:ascii="Times New Roman" w:hAnsi="Times New Roman"/>
              </w:rPr>
            </w:pPr>
            <w:r>
              <w:rPr>
                <w:rFonts w:ascii="Times New Roman" w:hAnsi="Times New Roman"/>
              </w:rPr>
              <w:t>в конце учебного года</w:t>
            </w:r>
          </w:p>
        </w:tc>
      </w:tr>
      <w:tr w:rsidR="009C76FD" w:rsidTr="009C76FD">
        <w:trPr>
          <w:trHeight w:val="361"/>
        </w:trPr>
        <w:tc>
          <w:tcPr>
            <w:tcW w:w="1075"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rPr>
            </w:pPr>
            <w:r>
              <w:rPr>
                <w:rFonts w:ascii="Times New Roman" w:hAnsi="Times New Roman"/>
              </w:rPr>
              <w:t>5-8 классы</w:t>
            </w:r>
          </w:p>
        </w:tc>
        <w:tc>
          <w:tcPr>
            <w:tcW w:w="2543"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rPr>
            </w:pPr>
            <w:r>
              <w:rPr>
                <w:rFonts w:ascii="Times New Roman" w:hAnsi="Times New Roman"/>
              </w:rPr>
              <w:t>Общеобразовательные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r>
      <w:tr w:rsidR="009C76FD" w:rsidTr="009C76FD">
        <w:trPr>
          <w:trHeight w:val="382"/>
        </w:trPr>
        <w:tc>
          <w:tcPr>
            <w:tcW w:w="1075" w:type="dxa"/>
            <w:tcBorders>
              <w:top w:val="single" w:sz="4" w:space="0" w:color="auto"/>
              <w:left w:val="single" w:sz="4" w:space="0" w:color="auto"/>
              <w:bottom w:val="single" w:sz="4" w:space="0" w:color="auto"/>
              <w:right w:val="single" w:sz="4" w:space="0" w:color="auto"/>
            </w:tcBorders>
            <w:hideMark/>
          </w:tcPr>
          <w:p w:rsidR="009C76FD" w:rsidRDefault="009C76FD" w:rsidP="009C76FD">
            <w:pPr>
              <w:rPr>
                <w:rFonts w:ascii="Times New Roman" w:hAnsi="Times New Roman"/>
              </w:rPr>
            </w:pPr>
            <w:r>
              <w:rPr>
                <w:rFonts w:ascii="Times New Roman" w:hAnsi="Times New Roman"/>
              </w:rPr>
              <w:t>10 класс</w:t>
            </w:r>
          </w:p>
        </w:tc>
        <w:tc>
          <w:tcPr>
            <w:tcW w:w="2543" w:type="dxa"/>
            <w:tcBorders>
              <w:top w:val="single" w:sz="4" w:space="0" w:color="auto"/>
              <w:left w:val="single" w:sz="4" w:space="0" w:color="auto"/>
              <w:bottom w:val="single" w:sz="4" w:space="0" w:color="auto"/>
              <w:right w:val="single" w:sz="4" w:space="0" w:color="auto"/>
            </w:tcBorders>
          </w:tcPr>
          <w:p w:rsidR="009C76FD" w:rsidRDefault="009C76FD" w:rsidP="009C76FD">
            <w:pPr>
              <w:rPr>
                <w:rFonts w:ascii="Times New Roman" w:hAnsi="Times New Roman"/>
              </w:rPr>
            </w:pPr>
            <w:r>
              <w:rPr>
                <w:rFonts w:ascii="Times New Roman" w:hAnsi="Times New Roman"/>
              </w:rPr>
              <w:t>Общеобразовательные</w:t>
            </w:r>
          </w:p>
          <w:p w:rsidR="009C76FD" w:rsidRDefault="009C76FD" w:rsidP="009C76FD">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6FD" w:rsidRDefault="009C76FD" w:rsidP="009C76FD">
            <w:pPr>
              <w:spacing w:after="0" w:line="240" w:lineRule="auto"/>
              <w:rPr>
                <w:rFonts w:ascii="Times New Roman" w:hAnsi="Times New Roman"/>
              </w:rPr>
            </w:pPr>
          </w:p>
        </w:tc>
      </w:tr>
    </w:tbl>
    <w:p w:rsidR="009C76FD" w:rsidRDefault="009C76FD" w:rsidP="009C76FD">
      <w:pPr>
        <w:pStyle w:val="a6"/>
        <w:ind w:left="0"/>
        <w:jc w:val="both"/>
        <w:rPr>
          <w:i/>
        </w:rPr>
      </w:pPr>
    </w:p>
    <w:p w:rsidR="009C76FD" w:rsidRDefault="009C76FD" w:rsidP="009C76FD">
      <w:pPr>
        <w:pStyle w:val="a6"/>
        <w:ind w:left="0"/>
        <w:jc w:val="center"/>
        <w:rPr>
          <w:b/>
          <w:i/>
        </w:rPr>
      </w:pPr>
    </w:p>
    <w:p w:rsidR="009C76FD" w:rsidRDefault="009C76FD" w:rsidP="009C76FD">
      <w:pPr>
        <w:pStyle w:val="a6"/>
        <w:ind w:left="0"/>
        <w:jc w:val="center"/>
        <w:rPr>
          <w:b/>
          <w:i/>
        </w:rPr>
      </w:pPr>
    </w:p>
    <w:p w:rsidR="009C76FD" w:rsidRDefault="009C76FD" w:rsidP="009C76FD">
      <w:pPr>
        <w:pStyle w:val="a6"/>
        <w:ind w:left="0"/>
        <w:jc w:val="center"/>
        <w:rPr>
          <w:b/>
          <w:i/>
        </w:rPr>
      </w:pPr>
    </w:p>
    <w:sectPr w:rsidR="009C76FD" w:rsidSect="000F4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roman"/>
    <w:notTrueType/>
    <w:pitch w:val="default"/>
    <w:sig w:usb0="00000000" w:usb1="08070000" w:usb2="00000010" w:usb3="00000000" w:csb0="00020004"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E3058"/>
    <w:multiLevelType w:val="hybridMultilevel"/>
    <w:tmpl w:val="BEC29D6C"/>
    <w:lvl w:ilvl="0" w:tplc="0419000F">
      <w:start w:val="1"/>
      <w:numFmt w:val="decimal"/>
      <w:lvlText w:val="%1."/>
      <w:lvlJc w:val="left"/>
      <w:pPr>
        <w:tabs>
          <w:tab w:val="num" w:pos="720"/>
        </w:tabs>
        <w:ind w:left="720" w:hanging="360"/>
      </w:pPr>
      <w:rPr>
        <w:rFonts w:cs="Times New Roman"/>
      </w:rPr>
    </w:lvl>
    <w:lvl w:ilvl="1" w:tplc="E6B65E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B8A2861"/>
    <w:multiLevelType w:val="hybridMultilevel"/>
    <w:tmpl w:val="892035B8"/>
    <w:lvl w:ilvl="0" w:tplc="0419000F">
      <w:start w:val="1"/>
      <w:numFmt w:val="decimal"/>
      <w:lvlText w:val="%1."/>
      <w:lvlJc w:val="left"/>
      <w:pPr>
        <w:ind w:left="720" w:hanging="360"/>
      </w:pPr>
    </w:lvl>
    <w:lvl w:ilvl="1" w:tplc="20D03BD0">
      <w:start w:val="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EF76BC"/>
    <w:multiLevelType w:val="multilevel"/>
    <w:tmpl w:val="D2024B0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C6527D9"/>
    <w:multiLevelType w:val="hybridMultilevel"/>
    <w:tmpl w:val="ABCEA6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E70A77"/>
    <w:multiLevelType w:val="hybridMultilevel"/>
    <w:tmpl w:val="4628DA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D5918E8"/>
    <w:multiLevelType w:val="hybridMultilevel"/>
    <w:tmpl w:val="2C3C59D0"/>
    <w:lvl w:ilvl="0" w:tplc="1C3A4BCE">
      <w:start w:val="1"/>
      <w:numFmt w:val="bullet"/>
      <w:lvlText w:val=""/>
      <w:lvlJc w:val="left"/>
      <w:pPr>
        <w:ind w:left="21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1E69BD"/>
    <w:multiLevelType w:val="hybridMultilevel"/>
    <w:tmpl w:val="DA3A67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2F404F5"/>
    <w:multiLevelType w:val="hybridMultilevel"/>
    <w:tmpl w:val="87BA8B4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04025EB"/>
    <w:multiLevelType w:val="hybridMultilevel"/>
    <w:tmpl w:val="B84609EC"/>
    <w:lvl w:ilvl="0" w:tplc="04190005">
      <w:start w:val="1"/>
      <w:numFmt w:val="bullet"/>
      <w:lvlText w:val=""/>
      <w:lvlJc w:val="left"/>
      <w:pPr>
        <w:ind w:left="177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85154"/>
    <w:rsid w:val="00005655"/>
    <w:rsid w:val="000F4FB1"/>
    <w:rsid w:val="00315AC4"/>
    <w:rsid w:val="00791573"/>
    <w:rsid w:val="007F2D1F"/>
    <w:rsid w:val="0088050E"/>
    <w:rsid w:val="00985154"/>
    <w:rsid w:val="009C76FD"/>
    <w:rsid w:val="009F2493"/>
    <w:rsid w:val="00A46585"/>
    <w:rsid w:val="00B35004"/>
    <w:rsid w:val="00D068F5"/>
    <w:rsid w:val="00FF7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154"/>
    <w:pPr>
      <w:spacing w:after="200" w:line="276" w:lineRule="auto"/>
    </w:pPr>
    <w:rPr>
      <w:rFonts w:ascii="Calibri" w:eastAsia="Calibri" w:hAnsi="Calibri" w:cs="Times New Roman"/>
    </w:rPr>
  </w:style>
  <w:style w:type="paragraph" w:styleId="1">
    <w:name w:val="heading 1"/>
    <w:basedOn w:val="a"/>
    <w:next w:val="a"/>
    <w:link w:val="10"/>
    <w:uiPriority w:val="9"/>
    <w:qFormat/>
    <w:rsid w:val="00985154"/>
    <w:pPr>
      <w:keepNext/>
      <w:spacing w:after="0" w:line="240" w:lineRule="auto"/>
      <w:ind w:firstLine="468"/>
      <w:jc w:val="both"/>
      <w:outlineLvl w:val="0"/>
    </w:pPr>
    <w:rPr>
      <w:rFonts w:ascii="Times New Roman" w:eastAsia="SimSun" w:hAnsi="Times New Roman"/>
      <w:b/>
      <w:bCs/>
      <w:sz w:val="24"/>
      <w:szCs w:val="20"/>
    </w:rPr>
  </w:style>
  <w:style w:type="paragraph" w:styleId="2">
    <w:name w:val="heading 2"/>
    <w:basedOn w:val="a"/>
    <w:link w:val="20"/>
    <w:uiPriority w:val="9"/>
    <w:semiHidden/>
    <w:unhideWhenUsed/>
    <w:qFormat/>
    <w:rsid w:val="00985154"/>
    <w:pPr>
      <w:spacing w:before="100" w:beforeAutospacing="1" w:after="100" w:afterAutospacing="1" w:line="240" w:lineRule="auto"/>
      <w:jc w:val="center"/>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rsid w:val="00985154"/>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98515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985154"/>
    <w:pPr>
      <w:keepNext/>
      <w:keepLines/>
      <w:spacing w:before="200" w:after="0" w:line="240" w:lineRule="auto"/>
      <w:outlineLvl w:val="5"/>
    </w:pPr>
    <w:rPr>
      <w:rFonts w:ascii="Cambria" w:eastAsia="Times New Roman" w:hAnsi="Cambria"/>
      <w:i/>
      <w:iCs/>
      <w:color w:val="243F60"/>
      <w:sz w:val="24"/>
      <w:szCs w:val="24"/>
    </w:rPr>
  </w:style>
  <w:style w:type="paragraph" w:styleId="7">
    <w:name w:val="heading 7"/>
    <w:basedOn w:val="a"/>
    <w:next w:val="a"/>
    <w:link w:val="70"/>
    <w:uiPriority w:val="9"/>
    <w:semiHidden/>
    <w:unhideWhenUsed/>
    <w:qFormat/>
    <w:rsid w:val="009851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9851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154"/>
    <w:rPr>
      <w:rFonts w:ascii="Times New Roman" w:eastAsia="SimSun" w:hAnsi="Times New Roman" w:cs="Times New Roman"/>
      <w:b/>
      <w:bCs/>
      <w:sz w:val="24"/>
      <w:szCs w:val="20"/>
    </w:rPr>
  </w:style>
  <w:style w:type="character" w:customStyle="1" w:styleId="20">
    <w:name w:val="Заголовок 2 Знак"/>
    <w:basedOn w:val="a0"/>
    <w:link w:val="2"/>
    <w:uiPriority w:val="9"/>
    <w:semiHidden/>
    <w:rsid w:val="009851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985154"/>
    <w:rPr>
      <w:rFonts w:ascii="Cambria" w:eastAsia="Times New Roman" w:hAnsi="Cambria" w:cs="Times New Roman"/>
      <w:b/>
      <w:bCs/>
      <w:sz w:val="26"/>
      <w:szCs w:val="26"/>
    </w:rPr>
  </w:style>
  <w:style w:type="character" w:customStyle="1" w:styleId="40">
    <w:name w:val="Заголовок 4 Знак"/>
    <w:basedOn w:val="a0"/>
    <w:link w:val="4"/>
    <w:semiHidden/>
    <w:rsid w:val="00985154"/>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985154"/>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semiHidden/>
    <w:rsid w:val="0098515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985154"/>
    <w:rPr>
      <w:rFonts w:asciiTheme="majorHAnsi" w:eastAsiaTheme="majorEastAsia" w:hAnsiTheme="majorHAnsi" w:cstheme="majorBidi"/>
      <w:i/>
      <w:iCs/>
      <w:color w:val="404040" w:themeColor="text1" w:themeTint="BF"/>
      <w:sz w:val="20"/>
      <w:szCs w:val="20"/>
    </w:rPr>
  </w:style>
  <w:style w:type="character" w:styleId="a3">
    <w:name w:val="Hyperlink"/>
    <w:semiHidden/>
    <w:unhideWhenUsed/>
    <w:rsid w:val="00985154"/>
    <w:rPr>
      <w:color w:val="0000FF"/>
      <w:u w:val="single"/>
    </w:rPr>
  </w:style>
  <w:style w:type="character" w:styleId="a4">
    <w:name w:val="FollowedHyperlink"/>
    <w:uiPriority w:val="99"/>
    <w:semiHidden/>
    <w:unhideWhenUsed/>
    <w:rsid w:val="00985154"/>
    <w:rPr>
      <w:color w:val="800080"/>
      <w:u w:val="single"/>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985154"/>
    <w:rPr>
      <w:rFonts w:ascii="Calibri" w:eastAsia="Times New Roman" w:hAnsi="Calibri" w:cs="Times New Roman"/>
      <w:lang w:eastAsia="ru-RU"/>
    </w:rPr>
  </w:style>
  <w:style w:type="paragraph" w:styleId="a6">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985154"/>
    <w:pPr>
      <w:ind w:left="720"/>
      <w:contextualSpacing/>
    </w:pPr>
    <w:rPr>
      <w:rFonts w:eastAsia="Times New Roman"/>
      <w:lang w:eastAsia="ru-RU"/>
    </w:rPr>
  </w:style>
  <w:style w:type="character" w:customStyle="1" w:styleId="a7">
    <w:name w:val="Текст примечания Знак"/>
    <w:basedOn w:val="a0"/>
    <w:link w:val="a8"/>
    <w:semiHidden/>
    <w:locked/>
    <w:rsid w:val="00985154"/>
    <w:rPr>
      <w:rFonts w:ascii="Times New Roman" w:eastAsia="Times New Roman" w:hAnsi="Times New Roman" w:cs="Times New Roman"/>
      <w:sz w:val="20"/>
      <w:szCs w:val="20"/>
      <w:lang w:val="uk-UA" w:eastAsia="uk-UA"/>
    </w:rPr>
  </w:style>
  <w:style w:type="paragraph" w:styleId="a8">
    <w:name w:val="annotation text"/>
    <w:basedOn w:val="a"/>
    <w:link w:val="a7"/>
    <w:semiHidden/>
    <w:unhideWhenUsed/>
    <w:rsid w:val="00985154"/>
    <w:pPr>
      <w:spacing w:line="240" w:lineRule="auto"/>
    </w:pPr>
    <w:rPr>
      <w:rFonts w:ascii="Times New Roman" w:eastAsia="Times New Roman" w:hAnsi="Times New Roman"/>
      <w:sz w:val="20"/>
      <w:szCs w:val="20"/>
      <w:lang w:val="uk-UA" w:eastAsia="uk-UA"/>
    </w:rPr>
  </w:style>
  <w:style w:type="character" w:customStyle="1" w:styleId="a9">
    <w:name w:val="Верхний колонтитул Знак"/>
    <w:basedOn w:val="a0"/>
    <w:link w:val="aa"/>
    <w:uiPriority w:val="99"/>
    <w:semiHidden/>
    <w:locked/>
    <w:rsid w:val="00985154"/>
    <w:rPr>
      <w:rFonts w:ascii="Calibri" w:eastAsia="Times New Roman" w:hAnsi="Calibri" w:cs="Times New Roman"/>
      <w:sz w:val="20"/>
      <w:szCs w:val="20"/>
    </w:rPr>
  </w:style>
  <w:style w:type="paragraph" w:styleId="aa">
    <w:name w:val="header"/>
    <w:basedOn w:val="a"/>
    <w:link w:val="a9"/>
    <w:uiPriority w:val="99"/>
    <w:semiHidden/>
    <w:unhideWhenUsed/>
    <w:rsid w:val="00985154"/>
    <w:pPr>
      <w:tabs>
        <w:tab w:val="center" w:pos="4677"/>
        <w:tab w:val="right" w:pos="9355"/>
      </w:tabs>
      <w:spacing w:after="0" w:line="240" w:lineRule="auto"/>
    </w:pPr>
    <w:rPr>
      <w:rFonts w:eastAsia="Times New Roman"/>
      <w:sz w:val="20"/>
      <w:szCs w:val="20"/>
    </w:rPr>
  </w:style>
  <w:style w:type="character" w:customStyle="1" w:styleId="ab">
    <w:name w:val="Нижний колонтитул Знак"/>
    <w:basedOn w:val="a0"/>
    <w:link w:val="ac"/>
    <w:uiPriority w:val="99"/>
    <w:semiHidden/>
    <w:locked/>
    <w:rsid w:val="00985154"/>
    <w:rPr>
      <w:rFonts w:ascii="Calibri" w:eastAsia="Times New Roman" w:hAnsi="Calibri" w:cs="Times New Roman"/>
      <w:sz w:val="20"/>
      <w:szCs w:val="20"/>
    </w:rPr>
  </w:style>
  <w:style w:type="paragraph" w:styleId="ac">
    <w:name w:val="footer"/>
    <w:basedOn w:val="a"/>
    <w:link w:val="ab"/>
    <w:uiPriority w:val="99"/>
    <w:semiHidden/>
    <w:unhideWhenUsed/>
    <w:rsid w:val="00985154"/>
    <w:pPr>
      <w:tabs>
        <w:tab w:val="center" w:pos="4677"/>
        <w:tab w:val="right" w:pos="9355"/>
      </w:tabs>
      <w:spacing w:after="0" w:line="240" w:lineRule="auto"/>
    </w:pPr>
    <w:rPr>
      <w:rFonts w:eastAsia="Times New Roman"/>
      <w:sz w:val="20"/>
      <w:szCs w:val="20"/>
    </w:rPr>
  </w:style>
  <w:style w:type="character" w:customStyle="1" w:styleId="ad">
    <w:name w:val="Название Знак"/>
    <w:basedOn w:val="a0"/>
    <w:link w:val="ae"/>
    <w:locked/>
    <w:rsid w:val="00985154"/>
    <w:rPr>
      <w:rFonts w:ascii="Times New Roman" w:eastAsia="SimSun" w:hAnsi="Times New Roman" w:cs="Times New Roman"/>
      <w:b/>
      <w:bCs/>
      <w:sz w:val="24"/>
      <w:szCs w:val="20"/>
    </w:rPr>
  </w:style>
  <w:style w:type="paragraph" w:styleId="ae">
    <w:name w:val="Title"/>
    <w:basedOn w:val="a"/>
    <w:next w:val="a"/>
    <w:link w:val="ad"/>
    <w:qFormat/>
    <w:rsid w:val="00985154"/>
    <w:pPr>
      <w:pBdr>
        <w:bottom w:val="single" w:sz="8" w:space="4" w:color="5B9BD5" w:themeColor="accent1"/>
      </w:pBdr>
      <w:spacing w:after="300" w:line="240" w:lineRule="auto"/>
      <w:contextualSpacing/>
    </w:pPr>
    <w:rPr>
      <w:rFonts w:ascii="Times New Roman" w:eastAsia="SimSun" w:hAnsi="Times New Roman"/>
      <w:b/>
      <w:bCs/>
      <w:sz w:val="24"/>
      <w:szCs w:val="20"/>
    </w:rPr>
  </w:style>
  <w:style w:type="character" w:customStyle="1" w:styleId="af">
    <w:name w:val="Основной текст Знак"/>
    <w:basedOn w:val="a0"/>
    <w:link w:val="af0"/>
    <w:uiPriority w:val="99"/>
    <w:semiHidden/>
    <w:locked/>
    <w:rsid w:val="00985154"/>
    <w:rPr>
      <w:rFonts w:ascii="Times New Roman" w:eastAsia="Lucida Sans Unicode" w:hAnsi="Times New Roman" w:cs="Tahoma"/>
      <w:kern w:val="2"/>
      <w:sz w:val="24"/>
      <w:szCs w:val="24"/>
      <w:lang w:eastAsia="hi-IN" w:bidi="hi-IN"/>
    </w:rPr>
  </w:style>
  <w:style w:type="paragraph" w:styleId="af0">
    <w:name w:val="Body Text"/>
    <w:basedOn w:val="a"/>
    <w:link w:val="af"/>
    <w:uiPriority w:val="99"/>
    <w:semiHidden/>
    <w:unhideWhenUsed/>
    <w:rsid w:val="00985154"/>
    <w:pPr>
      <w:spacing w:after="120"/>
    </w:pPr>
    <w:rPr>
      <w:rFonts w:ascii="Times New Roman" w:eastAsia="Lucida Sans Unicode" w:hAnsi="Times New Roman" w:cs="Tahoma"/>
      <w:kern w:val="2"/>
      <w:sz w:val="24"/>
      <w:szCs w:val="24"/>
      <w:lang w:eastAsia="hi-IN" w:bidi="hi-IN"/>
    </w:rPr>
  </w:style>
  <w:style w:type="character" w:customStyle="1" w:styleId="af1">
    <w:name w:val="Основной текст с отступом Знак"/>
    <w:basedOn w:val="a0"/>
    <w:link w:val="af2"/>
    <w:semiHidden/>
    <w:locked/>
    <w:rsid w:val="00985154"/>
    <w:rPr>
      <w:rFonts w:ascii="Times New Roman" w:eastAsia="Times New Roman" w:hAnsi="Times New Roman" w:cs="Times New Roman"/>
      <w:sz w:val="24"/>
      <w:szCs w:val="24"/>
      <w:lang w:eastAsia="ru-RU"/>
    </w:rPr>
  </w:style>
  <w:style w:type="paragraph" w:styleId="af2">
    <w:name w:val="Body Text Indent"/>
    <w:basedOn w:val="a"/>
    <w:link w:val="af1"/>
    <w:semiHidden/>
    <w:unhideWhenUsed/>
    <w:rsid w:val="00985154"/>
    <w:pPr>
      <w:spacing w:after="120"/>
      <w:ind w:left="283"/>
    </w:pPr>
    <w:rPr>
      <w:rFonts w:ascii="Times New Roman" w:eastAsia="Times New Roman" w:hAnsi="Times New Roman"/>
      <w:sz w:val="24"/>
      <w:szCs w:val="24"/>
      <w:lang w:eastAsia="ru-RU"/>
    </w:rPr>
  </w:style>
  <w:style w:type="character" w:customStyle="1" w:styleId="af3">
    <w:name w:val="Подзаголовок Знак"/>
    <w:basedOn w:val="a0"/>
    <w:link w:val="af4"/>
    <w:locked/>
    <w:rsid w:val="00985154"/>
    <w:rPr>
      <w:rFonts w:ascii="Times New Roman" w:eastAsia="SimSun" w:hAnsi="Times New Roman" w:cs="Times New Roman"/>
      <w:b/>
      <w:bCs/>
      <w:sz w:val="24"/>
      <w:szCs w:val="20"/>
    </w:rPr>
  </w:style>
  <w:style w:type="paragraph" w:styleId="af4">
    <w:name w:val="Subtitle"/>
    <w:basedOn w:val="a"/>
    <w:next w:val="a"/>
    <w:link w:val="af3"/>
    <w:qFormat/>
    <w:rsid w:val="00985154"/>
    <w:pPr>
      <w:numPr>
        <w:ilvl w:val="1"/>
      </w:numPr>
    </w:pPr>
    <w:rPr>
      <w:rFonts w:ascii="Times New Roman" w:eastAsia="SimSun" w:hAnsi="Times New Roman"/>
      <w:b/>
      <w:bCs/>
      <w:sz w:val="24"/>
      <w:szCs w:val="20"/>
    </w:rPr>
  </w:style>
  <w:style w:type="character" w:customStyle="1" w:styleId="21">
    <w:name w:val="Основной текст 2 Знак"/>
    <w:link w:val="22"/>
    <w:uiPriority w:val="99"/>
    <w:semiHidden/>
    <w:locked/>
    <w:rsid w:val="00985154"/>
    <w:rPr>
      <w:rFonts w:ascii="Calibri" w:eastAsia="Calibri" w:hAnsi="Calibri" w:cs="Times New Roman"/>
      <w:sz w:val="20"/>
      <w:szCs w:val="20"/>
      <w:lang w:eastAsia="ru-RU"/>
    </w:rPr>
  </w:style>
  <w:style w:type="paragraph" w:styleId="22">
    <w:name w:val="Body Text 2"/>
    <w:basedOn w:val="a"/>
    <w:link w:val="21"/>
    <w:uiPriority w:val="99"/>
    <w:semiHidden/>
    <w:unhideWhenUsed/>
    <w:rsid w:val="00985154"/>
    <w:pPr>
      <w:spacing w:after="120" w:line="480" w:lineRule="auto"/>
    </w:pPr>
    <w:rPr>
      <w:sz w:val="20"/>
      <w:szCs w:val="20"/>
      <w:lang w:eastAsia="ru-RU"/>
    </w:rPr>
  </w:style>
  <w:style w:type="character" w:customStyle="1" w:styleId="31">
    <w:name w:val="Основной текст 3 Знак"/>
    <w:basedOn w:val="a0"/>
    <w:link w:val="32"/>
    <w:uiPriority w:val="99"/>
    <w:semiHidden/>
    <w:locked/>
    <w:rsid w:val="00985154"/>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985154"/>
    <w:pPr>
      <w:spacing w:after="120"/>
    </w:pPr>
    <w:rPr>
      <w:rFonts w:ascii="Times New Roman" w:eastAsia="Times New Roman" w:hAnsi="Times New Roman"/>
      <w:sz w:val="16"/>
      <w:szCs w:val="16"/>
    </w:rPr>
  </w:style>
  <w:style w:type="character" w:customStyle="1" w:styleId="23">
    <w:name w:val="Основной текст с отступом 2 Знак"/>
    <w:basedOn w:val="a0"/>
    <w:link w:val="24"/>
    <w:uiPriority w:val="99"/>
    <w:semiHidden/>
    <w:locked/>
    <w:rsid w:val="00985154"/>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985154"/>
    <w:pPr>
      <w:spacing w:after="120" w:line="480" w:lineRule="auto"/>
      <w:ind w:left="283"/>
    </w:pPr>
    <w:rPr>
      <w:rFonts w:ascii="Times New Roman" w:eastAsia="Times New Roman" w:hAnsi="Times New Roman"/>
      <w:sz w:val="24"/>
      <w:szCs w:val="24"/>
    </w:rPr>
  </w:style>
  <w:style w:type="character" w:customStyle="1" w:styleId="33">
    <w:name w:val="Основной текст с отступом 3 Знак"/>
    <w:basedOn w:val="a0"/>
    <w:link w:val="34"/>
    <w:uiPriority w:val="99"/>
    <w:semiHidden/>
    <w:locked/>
    <w:rsid w:val="0098515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985154"/>
    <w:pPr>
      <w:spacing w:after="120"/>
      <w:ind w:left="283"/>
    </w:pPr>
    <w:rPr>
      <w:rFonts w:ascii="Times New Roman" w:eastAsia="Times New Roman" w:hAnsi="Times New Roman"/>
      <w:sz w:val="16"/>
      <w:szCs w:val="16"/>
    </w:rPr>
  </w:style>
  <w:style w:type="character" w:customStyle="1" w:styleId="af5">
    <w:name w:val="Текст выноски Знак"/>
    <w:basedOn w:val="a0"/>
    <w:link w:val="af6"/>
    <w:uiPriority w:val="99"/>
    <w:semiHidden/>
    <w:locked/>
    <w:rsid w:val="00985154"/>
    <w:rPr>
      <w:rFonts w:ascii="Tahoma" w:eastAsia="Times New Roman" w:hAnsi="Tahoma" w:cs="Times New Roman"/>
      <w:sz w:val="16"/>
      <w:szCs w:val="16"/>
    </w:rPr>
  </w:style>
  <w:style w:type="paragraph" w:styleId="af6">
    <w:name w:val="Balloon Text"/>
    <w:basedOn w:val="a"/>
    <w:link w:val="af5"/>
    <w:uiPriority w:val="99"/>
    <w:semiHidden/>
    <w:unhideWhenUsed/>
    <w:rsid w:val="00985154"/>
    <w:pPr>
      <w:spacing w:after="0" w:line="240" w:lineRule="auto"/>
    </w:pPr>
    <w:rPr>
      <w:rFonts w:ascii="Tahoma" w:eastAsia="Times New Roman" w:hAnsi="Tahoma"/>
      <w:sz w:val="16"/>
      <w:szCs w:val="16"/>
    </w:rPr>
  </w:style>
  <w:style w:type="character" w:customStyle="1" w:styleId="af7">
    <w:name w:val="Без интервала Знак"/>
    <w:link w:val="af8"/>
    <w:uiPriority w:val="1"/>
    <w:locked/>
    <w:rsid w:val="00985154"/>
    <w:rPr>
      <w:rFonts w:ascii="Calibri" w:eastAsia="Calibri" w:hAnsi="Calibri" w:cs="Times New Roman"/>
    </w:rPr>
  </w:style>
  <w:style w:type="paragraph" w:styleId="af8">
    <w:name w:val="No Spacing"/>
    <w:link w:val="af7"/>
    <w:uiPriority w:val="1"/>
    <w:qFormat/>
    <w:rsid w:val="00985154"/>
    <w:pPr>
      <w:spacing w:after="0" w:line="240" w:lineRule="auto"/>
    </w:pPr>
    <w:rPr>
      <w:rFonts w:ascii="Calibri" w:eastAsia="Calibri" w:hAnsi="Calibri" w:cs="Times New Roman"/>
    </w:rPr>
  </w:style>
  <w:style w:type="paragraph" w:customStyle="1" w:styleId="11">
    <w:name w:val="Абзац списка1"/>
    <w:basedOn w:val="a"/>
    <w:uiPriority w:val="99"/>
    <w:qFormat/>
    <w:rsid w:val="00985154"/>
    <w:pPr>
      <w:ind w:left="720"/>
    </w:pPr>
    <w:rPr>
      <w:rFonts w:eastAsia="Times New Roman" w:cs="Calibri"/>
    </w:rPr>
  </w:style>
  <w:style w:type="paragraph" w:customStyle="1" w:styleId="12">
    <w:name w:val="Знак1"/>
    <w:basedOn w:val="a"/>
    <w:uiPriority w:val="99"/>
    <w:qFormat/>
    <w:rsid w:val="00985154"/>
    <w:pPr>
      <w:spacing w:before="100" w:beforeAutospacing="1" w:after="100" w:afterAutospacing="1" w:line="240" w:lineRule="auto"/>
    </w:pPr>
    <w:rPr>
      <w:rFonts w:eastAsia="Times New Roman" w:cs="Calibri"/>
      <w:color w:val="000000"/>
      <w:sz w:val="24"/>
      <w:szCs w:val="24"/>
      <w:u w:color="000000"/>
      <w:lang w:val="en-US"/>
    </w:rPr>
  </w:style>
  <w:style w:type="paragraph" w:customStyle="1" w:styleId="ConsPlusNormal">
    <w:name w:val="ConsPlusNormal"/>
    <w:uiPriority w:val="99"/>
    <w:qFormat/>
    <w:rsid w:val="009851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uiPriority w:val="99"/>
    <w:qFormat/>
    <w:rsid w:val="00985154"/>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85154"/>
    <w:pPr>
      <w:spacing w:after="0" w:line="240" w:lineRule="auto"/>
      <w:ind w:left="720" w:firstLine="700"/>
      <w:jc w:val="both"/>
    </w:pPr>
    <w:rPr>
      <w:rFonts w:ascii="Times New Roman" w:eastAsia="Times New Roman" w:hAnsi="Times New Roman"/>
      <w:sz w:val="24"/>
      <w:szCs w:val="24"/>
      <w:lang w:eastAsia="ru-RU"/>
    </w:rPr>
  </w:style>
  <w:style w:type="character" w:customStyle="1" w:styleId="af9">
    <w:name w:val="А_основной Знак"/>
    <w:link w:val="afa"/>
    <w:locked/>
    <w:rsid w:val="00985154"/>
    <w:rPr>
      <w:rFonts w:ascii="Times New Roman" w:eastAsia="Calibri" w:hAnsi="Times New Roman" w:cs="Times New Roman"/>
      <w:sz w:val="28"/>
      <w:szCs w:val="28"/>
    </w:rPr>
  </w:style>
  <w:style w:type="paragraph" w:customStyle="1" w:styleId="afa">
    <w:name w:val="А_основной"/>
    <w:basedOn w:val="a"/>
    <w:link w:val="af9"/>
    <w:qFormat/>
    <w:rsid w:val="00985154"/>
    <w:pPr>
      <w:spacing w:after="0" w:line="360" w:lineRule="auto"/>
      <w:ind w:firstLine="454"/>
      <w:jc w:val="both"/>
    </w:pPr>
    <w:rPr>
      <w:rFonts w:ascii="Times New Roman" w:hAnsi="Times New Roman"/>
      <w:sz w:val="28"/>
      <w:szCs w:val="28"/>
    </w:rPr>
  </w:style>
  <w:style w:type="paragraph" w:customStyle="1" w:styleId="c5">
    <w:name w:val="c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
    <w:name w:val="c7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8">
    <w:name w:val="c88"/>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3">
    <w:name w:val="c83"/>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0">
    <w:name w:val="c80"/>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
    <w:name w:val="c57"/>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
    <w:name w:val="c3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4">
    <w:name w:val="c54"/>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
    <w:name w:val="c30"/>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4">
    <w:name w:val="c84"/>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1">
    <w:name w:val="c71"/>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
    <w:name w:val="c4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8">
    <w:name w:val="c68"/>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9">
    <w:name w:val="c9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5">
    <w:name w:val="c7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9">
    <w:name w:val="c6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5">
    <w:name w:val="c9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
    <w:name w:val="c5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2">
    <w:name w:val="c7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3">
    <w:name w:val="c73"/>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5">
    <w:name w:val="c6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7">
    <w:name w:val="c77"/>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
    <w:name w:val="c74"/>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3">
    <w:name w:val="c53"/>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
    <w:name w:val="c81"/>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5">
    <w:name w:val="c10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2">
    <w:name w:val="c11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2">
    <w:name w:val="c10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7">
    <w:name w:val="c67"/>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
    <w:name w:val="c61"/>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1">
    <w:name w:val="c121"/>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2">
    <w:name w:val="c8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0">
    <w:name w:val="c100"/>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9">
    <w:name w:val="c5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
    <w:name w:val="c92"/>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5">
    <w:name w:val="c8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9">
    <w:name w:val="c8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8">
    <w:name w:val="c108"/>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7">
    <w:name w:val="c107"/>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9">
    <w:name w:val="c119"/>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0">
    <w:name w:val="c90"/>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8">
    <w:name w:val="c118"/>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5">
    <w:name w:val="c11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6">
    <w:name w:val="c76"/>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6">
    <w:name w:val="c106"/>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qFormat/>
    <w:rsid w:val="00985154"/>
    <w:pPr>
      <w:spacing w:after="120" w:line="480" w:lineRule="atLeas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qFormat/>
    <w:rsid w:val="00985154"/>
    <w:pPr>
      <w:spacing w:after="0"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
    <w:uiPriority w:val="99"/>
    <w:qFormat/>
    <w:rsid w:val="00985154"/>
    <w:pPr>
      <w:spacing w:after="0" w:line="240" w:lineRule="auto"/>
    </w:pPr>
    <w:rPr>
      <w:rFonts w:ascii="Times New Roman" w:eastAsia="Times New Roman" w:hAnsi="Times New Roman"/>
      <w:sz w:val="24"/>
      <w:szCs w:val="24"/>
      <w:lang w:eastAsia="ru-RU"/>
    </w:rPr>
  </w:style>
  <w:style w:type="paragraph" w:customStyle="1" w:styleId="dash0410043104370430044600200441043f04380441043a0430">
    <w:name w:val="dash0410_0431_0437_0430_0446_0020_0441_043f_0438_0441_043a_0430"/>
    <w:basedOn w:val="a"/>
    <w:uiPriority w:val="99"/>
    <w:qFormat/>
    <w:rsid w:val="00985154"/>
    <w:pPr>
      <w:spacing w:after="0" w:line="240" w:lineRule="auto"/>
      <w:ind w:left="720" w:firstLine="700"/>
      <w:jc w:val="both"/>
    </w:pPr>
    <w:rPr>
      <w:rFonts w:ascii="Times New Roman" w:eastAsia="Times New Roman" w:hAnsi="Times New Roman"/>
      <w:sz w:val="24"/>
      <w:szCs w:val="24"/>
      <w:lang w:eastAsia="ru-RU"/>
    </w:rPr>
  </w:style>
  <w:style w:type="paragraph" w:customStyle="1" w:styleId="afb">
    <w:name w:val="Знак"/>
    <w:basedOn w:val="a"/>
    <w:uiPriority w:val="99"/>
    <w:qFormat/>
    <w:rsid w:val="00985154"/>
    <w:pPr>
      <w:spacing w:after="160" w:line="240" w:lineRule="exact"/>
    </w:pPr>
    <w:rPr>
      <w:rFonts w:ascii="Verdana" w:eastAsia="Times New Roman" w:hAnsi="Verdana"/>
      <w:sz w:val="20"/>
      <w:szCs w:val="20"/>
      <w:lang w:val="en-US"/>
    </w:rPr>
  </w:style>
  <w:style w:type="paragraph" w:customStyle="1" w:styleId="p27">
    <w:name w:val="p27"/>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
    <w:basedOn w:val="a"/>
    <w:uiPriority w:val="99"/>
    <w:qFormat/>
    <w:rsid w:val="00985154"/>
    <w:pPr>
      <w:widowControl w:val="0"/>
      <w:shd w:val="clear" w:color="auto" w:fill="FFFFFF"/>
      <w:spacing w:after="0" w:line="320" w:lineRule="exact"/>
      <w:ind w:hanging="460"/>
      <w:jc w:val="center"/>
    </w:pPr>
    <w:rPr>
      <w:rFonts w:ascii="Times New Roman" w:eastAsia="Arial Unicode MS" w:hAnsi="Times New Roman"/>
      <w:color w:val="000000"/>
      <w:sz w:val="28"/>
      <w:szCs w:val="28"/>
      <w:lang w:eastAsia="ru-RU"/>
    </w:rPr>
  </w:style>
  <w:style w:type="paragraph" w:customStyle="1" w:styleId="msonormalcxspmiddle">
    <w:name w:val="msonormalcxspmiddle"/>
    <w:basedOn w:val="a"/>
    <w:uiPriority w:val="99"/>
    <w:qFormat/>
    <w:rsid w:val="009851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985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Верхний колонтитул Знак1"/>
    <w:basedOn w:val="a0"/>
    <w:link w:val="aa"/>
    <w:uiPriority w:val="99"/>
    <w:semiHidden/>
    <w:rsid w:val="00985154"/>
    <w:rPr>
      <w:rFonts w:ascii="Calibri" w:eastAsia="Calibri" w:hAnsi="Calibri" w:cs="Times New Roman"/>
    </w:rPr>
  </w:style>
  <w:style w:type="character" w:customStyle="1" w:styleId="14">
    <w:name w:val="Нижний колонтитул Знак1"/>
    <w:basedOn w:val="a0"/>
    <w:link w:val="ac"/>
    <w:uiPriority w:val="99"/>
    <w:semiHidden/>
    <w:rsid w:val="00985154"/>
    <w:rPr>
      <w:rFonts w:ascii="Calibri" w:eastAsia="Calibri" w:hAnsi="Calibri" w:cs="Times New Roman"/>
    </w:rPr>
  </w:style>
  <w:style w:type="character" w:customStyle="1" w:styleId="dash041e0431044b0447043d044b0439char1">
    <w:name w:val="dash041e_0431_044b_0447_043d_044b_0439__char1"/>
    <w:rsid w:val="00985154"/>
    <w:rPr>
      <w:rFonts w:ascii="Times New Roman" w:hAnsi="Times New Roman" w:cs="Times New Roman" w:hint="default"/>
      <w:strike w:val="0"/>
      <w:dstrike w:val="0"/>
      <w:sz w:val="24"/>
      <w:szCs w:val="24"/>
      <w:u w:val="none"/>
      <w:effect w:val="none"/>
    </w:rPr>
  </w:style>
  <w:style w:type="character" w:customStyle="1" w:styleId="15">
    <w:name w:val="Основной текст с отступом Знак1"/>
    <w:basedOn w:val="a0"/>
    <w:link w:val="af2"/>
    <w:semiHidden/>
    <w:rsid w:val="00985154"/>
    <w:rPr>
      <w:rFonts w:ascii="Calibri" w:eastAsia="Calibri" w:hAnsi="Calibri" w:cs="Times New Roman"/>
    </w:rPr>
  </w:style>
  <w:style w:type="character" w:customStyle="1" w:styleId="16">
    <w:name w:val="Основной текст Знак1"/>
    <w:basedOn w:val="a0"/>
    <w:link w:val="af0"/>
    <w:uiPriority w:val="99"/>
    <w:semiHidden/>
    <w:rsid w:val="00985154"/>
    <w:rPr>
      <w:rFonts w:ascii="Calibri" w:eastAsia="Calibri" w:hAnsi="Calibri" w:cs="Times New Roman"/>
    </w:rPr>
  </w:style>
  <w:style w:type="character" w:customStyle="1" w:styleId="Zag11">
    <w:name w:val="Zag_11"/>
    <w:rsid w:val="00985154"/>
  </w:style>
  <w:style w:type="character" w:customStyle="1" w:styleId="dash041e005f0431005f044b005f0447005f043d005f044b005f0439005f005fchar1char1">
    <w:name w:val="dash041e_005f0431_005f044b_005f0447_005f043d_005f044b_005f0439_005f_005fchar1__char1"/>
    <w:rsid w:val="00985154"/>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85154"/>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85154"/>
    <w:rPr>
      <w:rFonts w:ascii="Times New Roman" w:hAnsi="Times New Roman" w:cs="Times New Roman" w:hint="default"/>
      <w:strike w:val="0"/>
      <w:dstrike w:val="0"/>
      <w:sz w:val="24"/>
      <w:szCs w:val="24"/>
      <w:u w:val="none"/>
      <w:effect w:val="none"/>
    </w:rPr>
  </w:style>
  <w:style w:type="character" w:customStyle="1" w:styleId="afc">
    <w:name w:val="Колонтитул_"/>
    <w:rsid w:val="0098515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d">
    <w:name w:val="Колонтитул"/>
    <w:rsid w:val="00985154"/>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rPr>
  </w:style>
  <w:style w:type="character" w:customStyle="1" w:styleId="17">
    <w:name w:val="Текст выноски Знак1"/>
    <w:basedOn w:val="a0"/>
    <w:link w:val="af6"/>
    <w:uiPriority w:val="99"/>
    <w:semiHidden/>
    <w:rsid w:val="00985154"/>
    <w:rPr>
      <w:rFonts w:ascii="Tahoma" w:eastAsia="Calibri" w:hAnsi="Tahoma" w:cs="Tahoma"/>
      <w:sz w:val="16"/>
      <w:szCs w:val="16"/>
    </w:rPr>
  </w:style>
  <w:style w:type="character" w:customStyle="1" w:styleId="apple-converted-space">
    <w:name w:val="apple-converted-space"/>
    <w:rsid w:val="00985154"/>
  </w:style>
  <w:style w:type="character" w:customStyle="1" w:styleId="c3">
    <w:name w:val="c3"/>
    <w:rsid w:val="00985154"/>
  </w:style>
  <w:style w:type="character" w:customStyle="1" w:styleId="c10">
    <w:name w:val="c10"/>
    <w:rsid w:val="00985154"/>
  </w:style>
  <w:style w:type="character" w:customStyle="1" w:styleId="c24">
    <w:name w:val="c24"/>
    <w:rsid w:val="00985154"/>
  </w:style>
  <w:style w:type="character" w:customStyle="1" w:styleId="c32">
    <w:name w:val="c32"/>
    <w:rsid w:val="00985154"/>
  </w:style>
  <w:style w:type="character" w:customStyle="1" w:styleId="c86">
    <w:name w:val="c86"/>
    <w:rsid w:val="00985154"/>
  </w:style>
  <w:style w:type="character" w:customStyle="1" w:styleId="c34">
    <w:name w:val="c34"/>
    <w:rsid w:val="00985154"/>
  </w:style>
  <w:style w:type="character" w:customStyle="1" w:styleId="c31">
    <w:name w:val="c31"/>
    <w:rsid w:val="00985154"/>
  </w:style>
  <w:style w:type="character" w:customStyle="1" w:styleId="c20">
    <w:name w:val="c20"/>
    <w:rsid w:val="00985154"/>
  </w:style>
  <w:style w:type="character" w:customStyle="1" w:styleId="212">
    <w:name w:val="Основной текст 2 Знак1"/>
    <w:basedOn w:val="a0"/>
    <w:link w:val="22"/>
    <w:uiPriority w:val="99"/>
    <w:semiHidden/>
    <w:rsid w:val="00985154"/>
    <w:rPr>
      <w:rFonts w:ascii="Calibri" w:eastAsia="Calibri" w:hAnsi="Calibri" w:cs="Times New Roman"/>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85154"/>
    <w:rPr>
      <w:rFonts w:ascii="Times New Roman" w:hAnsi="Times New Roman" w:cs="Times New Roman" w:hint="default"/>
      <w:strike w:val="0"/>
      <w:dstrike w:val="0"/>
      <w:sz w:val="24"/>
      <w:szCs w:val="24"/>
      <w:u w:val="none"/>
      <w:effect w:val="none"/>
    </w:rPr>
  </w:style>
  <w:style w:type="character" w:customStyle="1" w:styleId="310">
    <w:name w:val="Основной текст с отступом 3 Знак1"/>
    <w:basedOn w:val="a0"/>
    <w:link w:val="34"/>
    <w:uiPriority w:val="99"/>
    <w:semiHidden/>
    <w:rsid w:val="00985154"/>
    <w:rPr>
      <w:rFonts w:ascii="Calibri" w:eastAsia="Calibri" w:hAnsi="Calibri" w:cs="Times New Roman"/>
      <w:sz w:val="16"/>
      <w:szCs w:val="16"/>
    </w:rPr>
  </w:style>
  <w:style w:type="character" w:customStyle="1" w:styleId="213">
    <w:name w:val="Основной текст с отступом 2 Знак1"/>
    <w:basedOn w:val="a0"/>
    <w:link w:val="24"/>
    <w:uiPriority w:val="99"/>
    <w:semiHidden/>
    <w:rsid w:val="00985154"/>
    <w:rPr>
      <w:rFonts w:ascii="Calibri" w:eastAsia="Calibri" w:hAnsi="Calibri" w:cs="Times New Roman"/>
    </w:rPr>
  </w:style>
  <w:style w:type="character" w:customStyle="1" w:styleId="18">
    <w:name w:val="Название Знак1"/>
    <w:basedOn w:val="a0"/>
    <w:link w:val="ae"/>
    <w:rsid w:val="00985154"/>
    <w:rPr>
      <w:rFonts w:asciiTheme="majorHAnsi" w:eastAsiaTheme="majorEastAsia" w:hAnsiTheme="majorHAnsi" w:cstheme="majorBidi"/>
      <w:color w:val="323E4F" w:themeColor="text2" w:themeShade="BF"/>
      <w:spacing w:val="5"/>
      <w:kern w:val="28"/>
      <w:sz w:val="52"/>
      <w:szCs w:val="52"/>
    </w:rPr>
  </w:style>
  <w:style w:type="character" w:customStyle="1" w:styleId="19">
    <w:name w:val="Подзаголовок Знак1"/>
    <w:basedOn w:val="a0"/>
    <w:link w:val="af4"/>
    <w:rsid w:val="00985154"/>
    <w:rPr>
      <w:rFonts w:asciiTheme="majorHAnsi" w:eastAsiaTheme="majorEastAsia" w:hAnsiTheme="majorHAnsi" w:cstheme="majorBidi"/>
      <w:i/>
      <w:iCs/>
      <w:color w:val="5B9BD5" w:themeColor="accent1"/>
      <w:spacing w:val="15"/>
      <w:sz w:val="24"/>
      <w:szCs w:val="24"/>
    </w:rPr>
  </w:style>
  <w:style w:type="character" w:customStyle="1" w:styleId="dash0410043104370430044600200441043f04380441043a0430char1">
    <w:name w:val="dash0410_0431_0437_0430_0446_0020_0441_043f_0438_0441_043a_0430__char1"/>
    <w:rsid w:val="00985154"/>
    <w:rPr>
      <w:rFonts w:ascii="Times New Roman" w:hAnsi="Times New Roman" w:cs="Times New Roman" w:hint="default"/>
      <w:strike w:val="0"/>
      <w:dstrike w:val="0"/>
      <w:sz w:val="24"/>
      <w:szCs w:val="24"/>
      <w:u w:val="none"/>
      <w:effect w:val="none"/>
    </w:rPr>
  </w:style>
  <w:style w:type="character" w:customStyle="1" w:styleId="1a">
    <w:name w:val="Текст примечания Знак1"/>
    <w:basedOn w:val="a0"/>
    <w:link w:val="a8"/>
    <w:semiHidden/>
    <w:rsid w:val="00985154"/>
    <w:rPr>
      <w:rFonts w:ascii="Calibri" w:eastAsia="Calibri" w:hAnsi="Calibri" w:cs="Times New Roman"/>
      <w:sz w:val="20"/>
      <w:szCs w:val="20"/>
    </w:rPr>
  </w:style>
  <w:style w:type="character" w:customStyle="1" w:styleId="s2">
    <w:name w:val="s2"/>
    <w:basedOn w:val="a0"/>
    <w:rsid w:val="00985154"/>
  </w:style>
  <w:style w:type="character" w:customStyle="1" w:styleId="s11">
    <w:name w:val="s11"/>
    <w:basedOn w:val="a0"/>
    <w:rsid w:val="00985154"/>
  </w:style>
  <w:style w:type="character" w:customStyle="1" w:styleId="s1">
    <w:name w:val="s1"/>
    <w:basedOn w:val="a0"/>
    <w:rsid w:val="00985154"/>
  </w:style>
  <w:style w:type="character" w:customStyle="1" w:styleId="311">
    <w:name w:val="Основной текст 3 Знак1"/>
    <w:basedOn w:val="a0"/>
    <w:link w:val="32"/>
    <w:uiPriority w:val="99"/>
    <w:semiHidden/>
    <w:rsid w:val="00985154"/>
    <w:rPr>
      <w:rFonts w:ascii="Calibri" w:eastAsia="Calibri" w:hAnsi="Calibri" w:cs="Times New Roman"/>
      <w:sz w:val="16"/>
      <w:szCs w:val="16"/>
    </w:rPr>
  </w:style>
  <w:style w:type="character" w:styleId="afe">
    <w:name w:val="Strong"/>
    <w:basedOn w:val="a0"/>
    <w:uiPriority w:val="99"/>
    <w:qFormat/>
    <w:rsid w:val="009C76FD"/>
    <w:rPr>
      <w:rFonts w:ascii="Times New Roman" w:hAnsi="Times New Roman" w:cs="Times New Roman" w:hint="default"/>
      <w:b/>
      <w:bCs w:val="0"/>
    </w:rPr>
  </w:style>
</w:styles>
</file>

<file path=word/webSettings.xml><?xml version="1.0" encoding="utf-8"?>
<w:webSettings xmlns:r="http://schemas.openxmlformats.org/officeDocument/2006/relationships" xmlns:w="http://schemas.openxmlformats.org/wordprocessingml/2006/main">
  <w:divs>
    <w:div w:id="1235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28</Pages>
  <Words>15417</Words>
  <Characters>87879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2022-11-02T08:22:00Z</cp:lastPrinted>
  <dcterms:created xsi:type="dcterms:W3CDTF">2022-10-24T11:33:00Z</dcterms:created>
  <dcterms:modified xsi:type="dcterms:W3CDTF">2022-11-06T08:03:00Z</dcterms:modified>
</cp:coreProperties>
</file>