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A50" w:rsidRDefault="005108E6">
      <w:pPr>
        <w:spacing w:after="0"/>
        <w:jc w:val="center"/>
        <w:rPr>
          <w:rFonts w:ascii="Times New Roman" w:hAnsi="Times New Roman"/>
          <w:b/>
          <w:color w:val="373737"/>
          <w:sz w:val="28"/>
        </w:rPr>
      </w:pPr>
      <w:r>
        <w:rPr>
          <w:rFonts w:ascii="Times New Roman" w:hAnsi="Times New Roman"/>
          <w:b/>
          <w:color w:val="373737"/>
          <w:sz w:val="28"/>
        </w:rPr>
        <w:t>Аналитическая справка о готовности учащихся  11 класса</w:t>
      </w:r>
    </w:p>
    <w:p w:rsidR="00365A50" w:rsidRDefault="001566A7">
      <w:pPr>
        <w:spacing w:after="0"/>
        <w:jc w:val="center"/>
        <w:rPr>
          <w:rFonts w:ascii="Times New Roman" w:hAnsi="Times New Roman"/>
          <w:b/>
          <w:color w:val="373737"/>
          <w:sz w:val="28"/>
        </w:rPr>
      </w:pPr>
      <w:r>
        <w:rPr>
          <w:rFonts w:ascii="Times New Roman" w:hAnsi="Times New Roman"/>
          <w:b/>
          <w:color w:val="373737"/>
          <w:sz w:val="28"/>
        </w:rPr>
        <w:t xml:space="preserve">МКОУ «Барунская СОШ имени </w:t>
      </w:r>
      <w:proofErr w:type="spellStart"/>
      <w:r w:rsidR="005108E6">
        <w:rPr>
          <w:rFonts w:ascii="Times New Roman" w:hAnsi="Times New Roman"/>
          <w:b/>
          <w:color w:val="373737"/>
          <w:sz w:val="28"/>
        </w:rPr>
        <w:t>Х.Б.Сян-Белгина</w:t>
      </w:r>
      <w:proofErr w:type="spellEnd"/>
      <w:r w:rsidR="005108E6">
        <w:rPr>
          <w:rFonts w:ascii="Times New Roman" w:hAnsi="Times New Roman"/>
          <w:b/>
          <w:color w:val="373737"/>
          <w:sz w:val="28"/>
        </w:rPr>
        <w:t>» к сдаче ЕГЭ.</w:t>
      </w:r>
    </w:p>
    <w:p w:rsidR="00365A50" w:rsidRDefault="00365A50">
      <w:pPr>
        <w:jc w:val="center"/>
        <w:rPr>
          <w:rFonts w:ascii="Times New Roman" w:hAnsi="Times New Roman"/>
          <w:sz w:val="28"/>
        </w:rPr>
      </w:pPr>
    </w:p>
    <w:p w:rsidR="00365A50" w:rsidRDefault="005108E6">
      <w:pPr>
        <w:pStyle w:val="a5"/>
        <w:numPr>
          <w:ilvl w:val="0"/>
          <w:numId w:val="1"/>
        </w:numPr>
        <w:rPr>
          <w:rFonts w:ascii="Times New Roman" w:hAnsi="Times New Roman"/>
          <w:b/>
          <w:sz w:val="28"/>
        </w:rPr>
      </w:pPr>
      <w:r>
        <w:rPr>
          <w:rFonts w:ascii="Times New Roman" w:hAnsi="Times New Roman"/>
          <w:b/>
          <w:sz w:val="28"/>
        </w:rPr>
        <w:t>Психологическая подготовка.</w:t>
      </w:r>
    </w:p>
    <w:p w:rsidR="00365A50" w:rsidRPr="00781D68" w:rsidRDefault="005108E6">
      <w:pPr>
        <w:spacing w:after="0"/>
        <w:ind w:firstLine="708"/>
        <w:jc w:val="both"/>
        <w:rPr>
          <w:rFonts w:ascii="Times New Roman" w:hAnsi="Times New Roman"/>
          <w:sz w:val="24"/>
          <w:szCs w:val="24"/>
        </w:rPr>
      </w:pPr>
      <w:r w:rsidRPr="00781D68">
        <w:rPr>
          <w:rFonts w:ascii="Times New Roman" w:hAnsi="Times New Roman"/>
          <w:sz w:val="24"/>
          <w:szCs w:val="24"/>
        </w:rPr>
        <w:t xml:space="preserve">Тестирование как новая форма экзамена накапливает свой опыт и требует предварительной подготовки всех участников образовательного процесса. Учителя активно вводят тестовые технологии в систему обучения,  которые помогают оценивать уровень усвоения материала и отработать навык их выполнения, что позволяет реально повысить тестовый балл. Зная типовые конструкции тестовых заданий, ученик практически не будет тратить время на понимание инструкции. Во время таких тренировок формируются соответствующие психотехнические навыки </w:t>
      </w:r>
      <w:proofErr w:type="spellStart"/>
      <w:r w:rsidRPr="00781D68">
        <w:rPr>
          <w:rFonts w:ascii="Times New Roman" w:hAnsi="Times New Roman"/>
          <w:sz w:val="24"/>
          <w:szCs w:val="24"/>
        </w:rPr>
        <w:t>саморегуляции</w:t>
      </w:r>
      <w:proofErr w:type="spellEnd"/>
      <w:r w:rsidRPr="00781D68">
        <w:rPr>
          <w:rFonts w:ascii="Times New Roman" w:hAnsi="Times New Roman"/>
          <w:sz w:val="24"/>
          <w:szCs w:val="24"/>
        </w:rPr>
        <w:t xml:space="preserve"> и самоконтроля, психотехнические навыки сдачи экзаменов не только повышают эффективность подготовки к экзаменам, позволяют 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365A50" w:rsidRPr="00781D68" w:rsidRDefault="005108E6">
      <w:pPr>
        <w:spacing w:after="68" w:line="240" w:lineRule="auto"/>
        <w:jc w:val="both"/>
        <w:rPr>
          <w:rFonts w:ascii="Times New Roman" w:hAnsi="Times New Roman"/>
          <w:sz w:val="24"/>
          <w:szCs w:val="24"/>
        </w:rPr>
      </w:pPr>
      <w:r w:rsidRPr="00781D68">
        <w:rPr>
          <w:rFonts w:ascii="Times New Roman" w:hAnsi="Times New Roman"/>
          <w:sz w:val="24"/>
          <w:szCs w:val="24"/>
        </w:rPr>
        <w:t>            Единый государственный экзамен радикально отличается от привычной формы проверки знаний. Наиболее значимые характеристики, которые требуются в процессе сдачи ЕГЭ:</w:t>
      </w:r>
    </w:p>
    <w:p w:rsidR="00365A50" w:rsidRPr="00781D68" w:rsidRDefault="005108E6">
      <w:pPr>
        <w:spacing w:after="0" w:line="240" w:lineRule="auto"/>
        <w:ind w:left="720" w:hanging="360"/>
        <w:jc w:val="both"/>
        <w:rPr>
          <w:rFonts w:ascii="Times New Roman" w:hAnsi="Times New Roman"/>
          <w:sz w:val="24"/>
          <w:szCs w:val="24"/>
        </w:rPr>
      </w:pPr>
      <w:r w:rsidRPr="00781D68">
        <w:rPr>
          <w:rFonts w:ascii="Times New Roman" w:hAnsi="Times New Roman"/>
          <w:sz w:val="24"/>
          <w:szCs w:val="24"/>
        </w:rPr>
        <w:t>·         высокая мобильность, переключаемость;</w:t>
      </w:r>
    </w:p>
    <w:p w:rsidR="00365A50" w:rsidRPr="00781D68" w:rsidRDefault="005108E6">
      <w:pPr>
        <w:spacing w:after="0" w:line="240" w:lineRule="auto"/>
        <w:ind w:left="720" w:hanging="360"/>
        <w:jc w:val="both"/>
        <w:rPr>
          <w:rFonts w:ascii="Times New Roman" w:hAnsi="Times New Roman"/>
          <w:sz w:val="24"/>
          <w:szCs w:val="24"/>
        </w:rPr>
      </w:pPr>
      <w:r w:rsidRPr="00781D68">
        <w:rPr>
          <w:rFonts w:ascii="Times New Roman" w:hAnsi="Times New Roman"/>
          <w:sz w:val="24"/>
          <w:szCs w:val="24"/>
        </w:rPr>
        <w:t>·         высокий уровень организации деятельности;</w:t>
      </w:r>
    </w:p>
    <w:p w:rsidR="00365A50" w:rsidRPr="00781D68" w:rsidRDefault="005108E6">
      <w:pPr>
        <w:spacing w:after="0" w:line="240" w:lineRule="auto"/>
        <w:ind w:left="720" w:hanging="360"/>
        <w:jc w:val="both"/>
        <w:rPr>
          <w:rFonts w:ascii="Times New Roman" w:hAnsi="Times New Roman"/>
          <w:sz w:val="24"/>
          <w:szCs w:val="24"/>
        </w:rPr>
      </w:pPr>
      <w:r w:rsidRPr="00781D68">
        <w:rPr>
          <w:rFonts w:ascii="Times New Roman" w:hAnsi="Times New Roman"/>
          <w:sz w:val="24"/>
          <w:szCs w:val="24"/>
        </w:rPr>
        <w:t>·         высокая и устойчивая работоспособность;</w:t>
      </w:r>
    </w:p>
    <w:p w:rsidR="00365A50" w:rsidRPr="00781D68" w:rsidRDefault="005108E6">
      <w:pPr>
        <w:spacing w:after="0" w:line="240" w:lineRule="auto"/>
        <w:ind w:left="720" w:hanging="360"/>
        <w:jc w:val="both"/>
        <w:rPr>
          <w:rFonts w:ascii="Times New Roman" w:hAnsi="Times New Roman"/>
          <w:sz w:val="24"/>
          <w:szCs w:val="24"/>
        </w:rPr>
      </w:pPr>
      <w:r w:rsidRPr="00781D68">
        <w:rPr>
          <w:rFonts w:ascii="Times New Roman" w:hAnsi="Times New Roman"/>
          <w:sz w:val="24"/>
          <w:szCs w:val="24"/>
        </w:rPr>
        <w:t>·         высокий уровень концентрации внимания, произвольности;</w:t>
      </w:r>
    </w:p>
    <w:p w:rsidR="00365A50" w:rsidRPr="00781D68" w:rsidRDefault="005108E6">
      <w:pPr>
        <w:spacing w:after="0" w:line="240" w:lineRule="auto"/>
        <w:ind w:left="720" w:hanging="360"/>
        <w:jc w:val="both"/>
        <w:rPr>
          <w:rFonts w:ascii="Times New Roman" w:hAnsi="Times New Roman"/>
          <w:sz w:val="24"/>
          <w:szCs w:val="24"/>
        </w:rPr>
      </w:pPr>
      <w:r w:rsidRPr="00781D68">
        <w:rPr>
          <w:rFonts w:ascii="Times New Roman" w:hAnsi="Times New Roman"/>
          <w:sz w:val="24"/>
          <w:szCs w:val="24"/>
        </w:rPr>
        <w:t>·         четкость и структурированность мышления;</w:t>
      </w:r>
    </w:p>
    <w:p w:rsidR="00365A50" w:rsidRPr="00781D68" w:rsidRDefault="005108E6">
      <w:pPr>
        <w:spacing w:after="0" w:line="240" w:lineRule="auto"/>
        <w:ind w:left="720" w:hanging="360"/>
        <w:jc w:val="both"/>
        <w:rPr>
          <w:rFonts w:ascii="Times New Roman" w:hAnsi="Times New Roman"/>
          <w:sz w:val="24"/>
          <w:szCs w:val="24"/>
        </w:rPr>
      </w:pPr>
      <w:r w:rsidRPr="00781D68">
        <w:rPr>
          <w:rFonts w:ascii="Times New Roman" w:hAnsi="Times New Roman"/>
          <w:sz w:val="24"/>
          <w:szCs w:val="24"/>
        </w:rPr>
        <w:t>·         </w:t>
      </w:r>
      <w:proofErr w:type="spellStart"/>
      <w:r w:rsidRPr="00781D68">
        <w:rPr>
          <w:rFonts w:ascii="Times New Roman" w:hAnsi="Times New Roman"/>
          <w:sz w:val="24"/>
          <w:szCs w:val="24"/>
        </w:rPr>
        <w:t>сформированность</w:t>
      </w:r>
      <w:proofErr w:type="spellEnd"/>
      <w:r w:rsidRPr="00781D68">
        <w:rPr>
          <w:rFonts w:ascii="Times New Roman" w:hAnsi="Times New Roman"/>
          <w:sz w:val="24"/>
          <w:szCs w:val="24"/>
        </w:rPr>
        <w:t xml:space="preserve"> внутреннего плана действий.</w:t>
      </w:r>
    </w:p>
    <w:p w:rsidR="00365A50" w:rsidRPr="00781D68" w:rsidRDefault="005108E6">
      <w:pPr>
        <w:spacing w:after="68" w:line="240" w:lineRule="auto"/>
        <w:jc w:val="both"/>
        <w:rPr>
          <w:rFonts w:ascii="Times New Roman" w:hAnsi="Times New Roman"/>
          <w:sz w:val="24"/>
          <w:szCs w:val="24"/>
        </w:rPr>
      </w:pPr>
      <w:r w:rsidRPr="00781D68">
        <w:rPr>
          <w:rFonts w:ascii="Times New Roman" w:hAnsi="Times New Roman"/>
          <w:sz w:val="24"/>
          <w:szCs w:val="24"/>
        </w:rPr>
        <w:t>Данные характеристики в наличии на должном уровне только у некоторых учащихся.</w:t>
      </w:r>
    </w:p>
    <w:p w:rsidR="00365A50" w:rsidRPr="00781D68" w:rsidRDefault="005108E6">
      <w:pPr>
        <w:spacing w:after="68" w:line="240" w:lineRule="auto"/>
        <w:jc w:val="both"/>
        <w:rPr>
          <w:rFonts w:ascii="Times New Roman" w:hAnsi="Times New Roman"/>
          <w:sz w:val="24"/>
          <w:szCs w:val="24"/>
        </w:rPr>
      </w:pPr>
      <w:r w:rsidRPr="00781D68">
        <w:rPr>
          <w:rFonts w:ascii="Times New Roman" w:hAnsi="Times New Roman"/>
          <w:sz w:val="24"/>
          <w:szCs w:val="24"/>
        </w:rPr>
        <w:t>            Для подготовки к единому государственному экзамену учителя-предметники проводят фронтальную подготовку учащихся, предоставляют им необходимую информацию о правилах и нормах процедуры проведение ЕГЭ, вырабатывают индивидуальные стратегии поддержки для конкретных учащихся с учетом их индивидуальных особенностей, а также знакомят родителей  со спецификой проведения ЕГЭ.</w:t>
      </w:r>
    </w:p>
    <w:p w:rsidR="00365A50" w:rsidRPr="00781D68" w:rsidRDefault="005108E6">
      <w:pPr>
        <w:spacing w:after="68" w:line="240" w:lineRule="auto"/>
        <w:jc w:val="both"/>
        <w:rPr>
          <w:rFonts w:ascii="Times New Roman" w:hAnsi="Times New Roman"/>
          <w:sz w:val="24"/>
          <w:szCs w:val="24"/>
        </w:rPr>
      </w:pPr>
      <w:r w:rsidRPr="00781D68">
        <w:rPr>
          <w:rFonts w:ascii="Times New Roman" w:hAnsi="Times New Roman"/>
          <w:color w:val="333333"/>
          <w:sz w:val="24"/>
          <w:szCs w:val="24"/>
        </w:rPr>
        <w:t>           </w:t>
      </w:r>
      <w:r w:rsidRPr="00781D68">
        <w:rPr>
          <w:rFonts w:ascii="Times New Roman" w:hAnsi="Times New Roman"/>
          <w:sz w:val="24"/>
          <w:szCs w:val="24"/>
        </w:rPr>
        <w:t xml:space="preserve">Показателем готовности учащихся к сдаче экзамена в форме ЕГЭ являются следующие составляющие: </w:t>
      </w:r>
    </w:p>
    <w:p w:rsidR="00774335" w:rsidRPr="00781D68" w:rsidRDefault="005108E6">
      <w:pPr>
        <w:numPr>
          <w:ilvl w:val="0"/>
          <w:numId w:val="2"/>
        </w:numPr>
        <w:spacing w:beforeAutospacing="1" w:afterAutospacing="1" w:line="240" w:lineRule="auto"/>
        <w:jc w:val="both"/>
        <w:rPr>
          <w:rFonts w:ascii="Times New Roman" w:hAnsi="Times New Roman"/>
          <w:sz w:val="24"/>
          <w:szCs w:val="24"/>
        </w:rPr>
      </w:pPr>
      <w:r w:rsidRPr="00781D68">
        <w:rPr>
          <w:rFonts w:ascii="Times New Roman" w:hAnsi="Times New Roman"/>
          <w:i/>
          <w:sz w:val="24"/>
          <w:szCs w:val="24"/>
        </w:rPr>
        <w:t xml:space="preserve">информационная готовность </w:t>
      </w:r>
      <w:r w:rsidRPr="00781D68">
        <w:rPr>
          <w:rFonts w:ascii="Times New Roman" w:hAnsi="Times New Roman"/>
          <w:sz w:val="24"/>
          <w:szCs w:val="24"/>
        </w:rPr>
        <w:t xml:space="preserve">(информированность о правилах </w:t>
      </w:r>
    </w:p>
    <w:p w:rsidR="00365A50" w:rsidRPr="00781D68" w:rsidRDefault="005108E6">
      <w:pPr>
        <w:numPr>
          <w:ilvl w:val="0"/>
          <w:numId w:val="2"/>
        </w:numPr>
        <w:spacing w:beforeAutospacing="1" w:afterAutospacing="1" w:line="240" w:lineRule="auto"/>
        <w:jc w:val="both"/>
        <w:rPr>
          <w:rFonts w:ascii="Times New Roman" w:hAnsi="Times New Roman"/>
          <w:sz w:val="24"/>
          <w:szCs w:val="24"/>
        </w:rPr>
      </w:pPr>
      <w:r w:rsidRPr="00781D68">
        <w:rPr>
          <w:rFonts w:ascii="Times New Roman" w:hAnsi="Times New Roman"/>
          <w:sz w:val="24"/>
          <w:szCs w:val="24"/>
        </w:rPr>
        <w:t xml:space="preserve">поведения на экзамене, информированность о правилах заполнения бланков и т.д.); </w:t>
      </w:r>
    </w:p>
    <w:p w:rsidR="00365A50" w:rsidRPr="00781D68" w:rsidRDefault="005108E6">
      <w:pPr>
        <w:numPr>
          <w:ilvl w:val="0"/>
          <w:numId w:val="2"/>
        </w:numPr>
        <w:spacing w:beforeAutospacing="1" w:afterAutospacing="1" w:line="240" w:lineRule="auto"/>
        <w:jc w:val="both"/>
        <w:rPr>
          <w:rFonts w:ascii="Times New Roman" w:hAnsi="Times New Roman"/>
          <w:sz w:val="24"/>
          <w:szCs w:val="24"/>
        </w:rPr>
      </w:pPr>
      <w:r w:rsidRPr="00781D68">
        <w:rPr>
          <w:rFonts w:ascii="Times New Roman" w:hAnsi="Times New Roman"/>
          <w:i/>
          <w:sz w:val="24"/>
          <w:szCs w:val="24"/>
        </w:rPr>
        <w:t>предметная готовность</w:t>
      </w:r>
      <w:r w:rsidRPr="00781D68">
        <w:rPr>
          <w:rFonts w:ascii="Times New Roman" w:hAnsi="Times New Roman"/>
          <w:sz w:val="24"/>
          <w:szCs w:val="24"/>
        </w:rPr>
        <w:t xml:space="preserve"> или содержательная (готовность по определенному предмету, умение решать тестовые задания); </w:t>
      </w:r>
    </w:p>
    <w:p w:rsidR="00365A50" w:rsidRPr="00781D68" w:rsidRDefault="005108E6">
      <w:pPr>
        <w:numPr>
          <w:ilvl w:val="0"/>
          <w:numId w:val="2"/>
        </w:numPr>
        <w:spacing w:beforeAutospacing="1" w:afterAutospacing="1" w:line="240" w:lineRule="auto"/>
        <w:jc w:val="both"/>
        <w:rPr>
          <w:rFonts w:ascii="Times New Roman" w:hAnsi="Times New Roman"/>
          <w:sz w:val="24"/>
          <w:szCs w:val="24"/>
        </w:rPr>
      </w:pPr>
      <w:r w:rsidRPr="00781D68">
        <w:rPr>
          <w:rFonts w:ascii="Times New Roman" w:hAnsi="Times New Roman"/>
          <w:i/>
          <w:sz w:val="24"/>
          <w:szCs w:val="24"/>
        </w:rPr>
        <w:t>психологическая готовность</w:t>
      </w:r>
      <w:r w:rsidRPr="00781D68">
        <w:rPr>
          <w:rFonts w:ascii="Times New Roman" w:hAnsi="Times New Roman"/>
          <w:sz w:val="24"/>
          <w:szCs w:val="24"/>
        </w:rPr>
        <w:t xml:space="preserve"> (состояние готовности – "настрой",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 </w:t>
      </w:r>
    </w:p>
    <w:p w:rsidR="00365A50" w:rsidRPr="00781D68" w:rsidRDefault="005108E6">
      <w:pPr>
        <w:ind w:firstLine="360"/>
        <w:jc w:val="both"/>
        <w:rPr>
          <w:rFonts w:ascii="Times New Roman" w:hAnsi="Times New Roman"/>
          <w:sz w:val="24"/>
          <w:szCs w:val="24"/>
        </w:rPr>
      </w:pPr>
      <w:r w:rsidRPr="00781D68">
        <w:rPr>
          <w:rFonts w:ascii="Times New Roman" w:hAnsi="Times New Roman"/>
          <w:sz w:val="24"/>
          <w:szCs w:val="24"/>
        </w:rPr>
        <w:t xml:space="preserve">Данные задачи реализуются администрацией школы и учителями – предметниками, которые  регулярно отслеживают результаты работы, осуществляют анализ и корректировку своей деятельности. Проводится инструктивно-методическая работа с </w:t>
      </w:r>
      <w:r w:rsidRPr="00781D68">
        <w:rPr>
          <w:rFonts w:ascii="Times New Roman" w:hAnsi="Times New Roman"/>
          <w:sz w:val="24"/>
          <w:szCs w:val="24"/>
        </w:rPr>
        <w:lastRenderedPageBreak/>
        <w:t>классными руководителями, учителями-предметниками, родителями о целях и технологиях проведения ЕГЭ.</w:t>
      </w:r>
    </w:p>
    <w:p w:rsidR="00365A50" w:rsidRPr="00781D68" w:rsidRDefault="005108E6">
      <w:pPr>
        <w:ind w:firstLine="708"/>
        <w:jc w:val="both"/>
        <w:rPr>
          <w:rFonts w:ascii="Times New Roman" w:hAnsi="Times New Roman"/>
          <w:sz w:val="24"/>
          <w:szCs w:val="24"/>
        </w:rPr>
      </w:pPr>
      <w:r w:rsidRPr="00781D68">
        <w:rPr>
          <w:rFonts w:ascii="Times New Roman" w:hAnsi="Times New Roman"/>
          <w:sz w:val="24"/>
          <w:szCs w:val="24"/>
        </w:rPr>
        <w:t xml:space="preserve">В течение 2022-2023 учебного года было проведено несколько совещаний при директоре по рассмотрению нормативно-правовых документов по ЕГЭ,  о ходе подготовки к ЕГЭ в школе. </w:t>
      </w:r>
    </w:p>
    <w:p w:rsidR="00781D68" w:rsidRDefault="005108E6">
      <w:pPr>
        <w:spacing w:beforeAutospacing="1" w:afterAutospacing="1"/>
        <w:jc w:val="both"/>
        <w:rPr>
          <w:rFonts w:ascii="Times New Roman" w:hAnsi="Times New Roman"/>
          <w:sz w:val="24"/>
          <w:szCs w:val="24"/>
        </w:rPr>
      </w:pPr>
      <w:r w:rsidRPr="00781D68">
        <w:rPr>
          <w:rFonts w:ascii="Times New Roman" w:hAnsi="Times New Roman"/>
          <w:sz w:val="24"/>
          <w:szCs w:val="24"/>
        </w:rPr>
        <w:t>На заседаниях школьных методических объединений были рассмотрены</w:t>
      </w:r>
      <w:r w:rsidR="00774335" w:rsidRPr="00781D68">
        <w:rPr>
          <w:rFonts w:ascii="Times New Roman" w:hAnsi="Times New Roman"/>
          <w:sz w:val="24"/>
          <w:szCs w:val="24"/>
        </w:rPr>
        <w:t xml:space="preserve"> </w:t>
      </w:r>
      <w:r w:rsidRPr="00781D68">
        <w:rPr>
          <w:rFonts w:ascii="Times New Roman" w:hAnsi="Times New Roman"/>
          <w:sz w:val="24"/>
          <w:szCs w:val="24"/>
        </w:rPr>
        <w:t>вопросы по проведению</w:t>
      </w:r>
      <w:r w:rsidR="00774335" w:rsidRPr="00781D68">
        <w:rPr>
          <w:rFonts w:ascii="Times New Roman" w:hAnsi="Times New Roman"/>
          <w:sz w:val="24"/>
          <w:szCs w:val="24"/>
        </w:rPr>
        <w:t xml:space="preserve"> </w:t>
      </w:r>
      <w:r w:rsidRPr="00781D68">
        <w:rPr>
          <w:rFonts w:ascii="Times New Roman" w:hAnsi="Times New Roman"/>
          <w:sz w:val="24"/>
          <w:szCs w:val="24"/>
        </w:rPr>
        <w:t>тренировочных ЕГЭ и обсуждение результатов</w:t>
      </w:r>
      <w:r w:rsidR="00781D68">
        <w:rPr>
          <w:rFonts w:ascii="Times New Roman" w:hAnsi="Times New Roman"/>
          <w:sz w:val="24"/>
          <w:szCs w:val="24"/>
        </w:rPr>
        <w:t xml:space="preserve"> </w:t>
      </w:r>
      <w:r w:rsidRPr="00781D68">
        <w:rPr>
          <w:rFonts w:ascii="Times New Roman" w:hAnsi="Times New Roman"/>
          <w:sz w:val="24"/>
          <w:szCs w:val="24"/>
        </w:rPr>
        <w:t>тренировочных ЕГЭ,</w:t>
      </w:r>
    </w:p>
    <w:p w:rsidR="00365A50" w:rsidRPr="00781D68" w:rsidRDefault="005108E6">
      <w:pPr>
        <w:spacing w:beforeAutospacing="1" w:afterAutospacing="1"/>
        <w:jc w:val="both"/>
        <w:rPr>
          <w:rFonts w:ascii="Times New Roman" w:hAnsi="Times New Roman"/>
          <w:sz w:val="24"/>
          <w:szCs w:val="24"/>
        </w:rPr>
      </w:pPr>
      <w:r w:rsidRPr="00781D68">
        <w:rPr>
          <w:rFonts w:ascii="Times New Roman" w:hAnsi="Times New Roman"/>
          <w:sz w:val="24"/>
          <w:szCs w:val="24"/>
        </w:rPr>
        <w:t xml:space="preserve"> выработаны совместные рекомендации учителям-предметникам по стратегиям подготовки учащихся к ЕГЭ (с учетом психологических особенностей учащихся).</w:t>
      </w:r>
    </w:p>
    <w:p w:rsidR="00365A50" w:rsidRPr="00781D68" w:rsidRDefault="005108E6" w:rsidP="00781D68">
      <w:pPr>
        <w:jc w:val="both"/>
        <w:rPr>
          <w:rFonts w:ascii="Times New Roman" w:hAnsi="Times New Roman"/>
          <w:sz w:val="24"/>
          <w:szCs w:val="24"/>
        </w:rPr>
      </w:pPr>
      <w:r w:rsidRPr="00781D68">
        <w:rPr>
          <w:rFonts w:ascii="Times New Roman" w:hAnsi="Times New Roman"/>
          <w:sz w:val="24"/>
          <w:szCs w:val="24"/>
        </w:rPr>
        <w:t xml:space="preserve"> </w:t>
      </w:r>
      <w:r w:rsidRPr="00781D68">
        <w:rPr>
          <w:rFonts w:ascii="Times New Roman" w:hAnsi="Times New Roman"/>
          <w:sz w:val="24"/>
          <w:szCs w:val="24"/>
          <w:u w:val="single"/>
        </w:rPr>
        <w:t>Содержание информационной работы с учащимися.</w:t>
      </w:r>
    </w:p>
    <w:p w:rsidR="00365A50" w:rsidRPr="00781D68" w:rsidRDefault="005108E6" w:rsidP="00781D68">
      <w:pPr>
        <w:jc w:val="both"/>
        <w:rPr>
          <w:rFonts w:ascii="Times New Roman" w:hAnsi="Times New Roman"/>
          <w:sz w:val="24"/>
          <w:szCs w:val="24"/>
        </w:rPr>
      </w:pPr>
      <w:r w:rsidRPr="00781D68">
        <w:rPr>
          <w:rFonts w:ascii="Times New Roman" w:hAnsi="Times New Roman"/>
          <w:sz w:val="24"/>
          <w:szCs w:val="24"/>
        </w:rPr>
        <w:t>1) Организация информационной работы в форме инструктажа учащихся:</w:t>
      </w:r>
    </w:p>
    <w:p w:rsidR="00365A50" w:rsidRPr="00781D68" w:rsidRDefault="005108E6" w:rsidP="00781D68">
      <w:pPr>
        <w:jc w:val="both"/>
        <w:rPr>
          <w:rFonts w:ascii="Times New Roman" w:hAnsi="Times New Roman"/>
          <w:sz w:val="24"/>
          <w:szCs w:val="24"/>
        </w:rPr>
      </w:pPr>
      <w:r w:rsidRPr="00781D68">
        <w:rPr>
          <w:rFonts w:ascii="Times New Roman" w:hAnsi="Times New Roman"/>
          <w:sz w:val="24"/>
          <w:szCs w:val="24"/>
        </w:rPr>
        <w:t xml:space="preserve">- правила поведения на экзамене; </w:t>
      </w:r>
    </w:p>
    <w:p w:rsidR="00365A50" w:rsidRPr="00781D68" w:rsidRDefault="005108E6" w:rsidP="00781D68">
      <w:pPr>
        <w:jc w:val="both"/>
        <w:rPr>
          <w:rFonts w:ascii="Times New Roman" w:hAnsi="Times New Roman"/>
          <w:sz w:val="24"/>
          <w:szCs w:val="24"/>
        </w:rPr>
      </w:pPr>
      <w:r w:rsidRPr="00781D68">
        <w:rPr>
          <w:rFonts w:ascii="Times New Roman" w:hAnsi="Times New Roman"/>
          <w:sz w:val="24"/>
          <w:szCs w:val="24"/>
        </w:rPr>
        <w:t>- правила заполнения бланков;</w:t>
      </w:r>
    </w:p>
    <w:p w:rsidR="00365A50" w:rsidRPr="00781D68" w:rsidRDefault="005108E6" w:rsidP="00781D68">
      <w:pPr>
        <w:jc w:val="both"/>
        <w:rPr>
          <w:rFonts w:ascii="Times New Roman" w:hAnsi="Times New Roman"/>
          <w:sz w:val="24"/>
          <w:szCs w:val="24"/>
        </w:rPr>
      </w:pPr>
      <w:r w:rsidRPr="00781D68">
        <w:rPr>
          <w:rFonts w:ascii="Times New Roman" w:hAnsi="Times New Roman"/>
          <w:sz w:val="24"/>
          <w:szCs w:val="24"/>
        </w:rPr>
        <w:t>- расписание работы кабинета информатики (часы свободного доступа к ресурсам Интернет).</w:t>
      </w:r>
    </w:p>
    <w:p w:rsidR="00365A50" w:rsidRPr="00781D68" w:rsidRDefault="005108E6" w:rsidP="00781D68">
      <w:pPr>
        <w:jc w:val="both"/>
        <w:rPr>
          <w:rFonts w:ascii="Times New Roman" w:hAnsi="Times New Roman"/>
          <w:sz w:val="24"/>
          <w:szCs w:val="24"/>
        </w:rPr>
      </w:pPr>
      <w:r w:rsidRPr="00781D68">
        <w:rPr>
          <w:rFonts w:ascii="Times New Roman" w:hAnsi="Times New Roman"/>
          <w:sz w:val="24"/>
          <w:szCs w:val="24"/>
        </w:rPr>
        <w:t>2) Информационный стенд для учащихся: нормативные документы, бланки, правила заполнения бланков, ресурсы Интернет по вопросам ЕГЭ.</w:t>
      </w:r>
    </w:p>
    <w:p w:rsidR="00365A50" w:rsidRPr="00781D68" w:rsidRDefault="005108E6" w:rsidP="00781D68">
      <w:pPr>
        <w:jc w:val="both"/>
        <w:rPr>
          <w:rFonts w:ascii="Times New Roman" w:hAnsi="Times New Roman"/>
          <w:sz w:val="24"/>
          <w:szCs w:val="24"/>
        </w:rPr>
      </w:pPr>
      <w:r w:rsidRPr="00781D68">
        <w:rPr>
          <w:rFonts w:ascii="Times New Roman" w:hAnsi="Times New Roman"/>
          <w:sz w:val="24"/>
          <w:szCs w:val="24"/>
        </w:rPr>
        <w:t>3) Проведение занятий по тренировке заполнения бланков.</w:t>
      </w:r>
    </w:p>
    <w:p w:rsidR="00365A50" w:rsidRPr="00781D68" w:rsidRDefault="005108E6" w:rsidP="00781D68">
      <w:pPr>
        <w:jc w:val="both"/>
        <w:rPr>
          <w:rFonts w:ascii="Times New Roman" w:hAnsi="Times New Roman"/>
          <w:sz w:val="24"/>
          <w:szCs w:val="24"/>
        </w:rPr>
      </w:pPr>
      <w:r w:rsidRPr="00781D68">
        <w:rPr>
          <w:rFonts w:ascii="Times New Roman" w:hAnsi="Times New Roman"/>
          <w:sz w:val="24"/>
          <w:szCs w:val="24"/>
        </w:rPr>
        <w:t xml:space="preserve">4) Тренировочные </w:t>
      </w:r>
      <w:proofErr w:type="spellStart"/>
      <w:r w:rsidRPr="00781D68">
        <w:rPr>
          <w:rFonts w:ascii="Times New Roman" w:hAnsi="Times New Roman"/>
          <w:sz w:val="24"/>
          <w:szCs w:val="24"/>
        </w:rPr>
        <w:t>внутришкольные</w:t>
      </w:r>
      <w:proofErr w:type="spellEnd"/>
      <w:r w:rsidRPr="00781D68">
        <w:rPr>
          <w:rFonts w:ascii="Times New Roman" w:hAnsi="Times New Roman"/>
          <w:sz w:val="24"/>
          <w:szCs w:val="24"/>
        </w:rPr>
        <w:t xml:space="preserve"> ЕГЭ по </w:t>
      </w:r>
      <w:r w:rsidR="00774335" w:rsidRPr="00781D68">
        <w:rPr>
          <w:rFonts w:ascii="Times New Roman" w:hAnsi="Times New Roman"/>
          <w:sz w:val="24"/>
          <w:szCs w:val="24"/>
        </w:rPr>
        <w:t>математике, русскому языку, обществознанию, физике и литературе</w:t>
      </w:r>
      <w:r w:rsidRPr="00781D68">
        <w:rPr>
          <w:rFonts w:ascii="Times New Roman" w:hAnsi="Times New Roman"/>
          <w:sz w:val="24"/>
          <w:szCs w:val="24"/>
        </w:rPr>
        <w:t>.</w:t>
      </w:r>
    </w:p>
    <w:p w:rsidR="00365A50" w:rsidRPr="00781D68" w:rsidRDefault="005108E6" w:rsidP="00781D68">
      <w:pPr>
        <w:jc w:val="both"/>
        <w:rPr>
          <w:rFonts w:ascii="Times New Roman" w:hAnsi="Times New Roman"/>
          <w:sz w:val="24"/>
          <w:szCs w:val="24"/>
        </w:rPr>
      </w:pPr>
      <w:r w:rsidRPr="00781D68">
        <w:rPr>
          <w:rFonts w:ascii="Times New Roman" w:hAnsi="Times New Roman"/>
          <w:sz w:val="24"/>
          <w:szCs w:val="24"/>
          <w:u w:val="single"/>
        </w:rPr>
        <w:t>Содержание информационной работы с родителями учащихся</w:t>
      </w:r>
    </w:p>
    <w:p w:rsidR="00365A50" w:rsidRPr="00781D68" w:rsidRDefault="005108E6" w:rsidP="00781D68">
      <w:pPr>
        <w:spacing w:line="240" w:lineRule="auto"/>
        <w:jc w:val="both"/>
        <w:rPr>
          <w:rFonts w:ascii="Times New Roman" w:hAnsi="Times New Roman"/>
          <w:sz w:val="24"/>
          <w:szCs w:val="24"/>
        </w:rPr>
      </w:pPr>
      <w:r w:rsidRPr="00781D68">
        <w:rPr>
          <w:rFonts w:ascii="Times New Roman" w:hAnsi="Times New Roman"/>
          <w:sz w:val="24"/>
          <w:szCs w:val="24"/>
        </w:rPr>
        <w:t xml:space="preserve">1) Родительские собрания: </w:t>
      </w:r>
    </w:p>
    <w:p w:rsidR="00365A50" w:rsidRPr="00781D68" w:rsidRDefault="005108E6" w:rsidP="00781D68">
      <w:pPr>
        <w:spacing w:line="240" w:lineRule="auto"/>
        <w:jc w:val="both"/>
        <w:rPr>
          <w:rFonts w:ascii="Times New Roman" w:hAnsi="Times New Roman"/>
          <w:sz w:val="24"/>
          <w:szCs w:val="24"/>
        </w:rPr>
      </w:pPr>
      <w:r w:rsidRPr="00781D68">
        <w:rPr>
          <w:rFonts w:ascii="Times New Roman" w:hAnsi="Times New Roman"/>
          <w:sz w:val="24"/>
          <w:szCs w:val="24"/>
        </w:rPr>
        <w:t>- информирование родителей о процедуре ЕГЭ, особенностях подготовки к тестовой форме сдачи экзаменов, информирование о ресурсах Интернет;</w:t>
      </w:r>
    </w:p>
    <w:p w:rsidR="00365A50" w:rsidRPr="00781D68" w:rsidRDefault="005108E6" w:rsidP="00781D68">
      <w:pPr>
        <w:spacing w:line="240" w:lineRule="auto"/>
        <w:jc w:val="both"/>
        <w:rPr>
          <w:rFonts w:ascii="Times New Roman" w:hAnsi="Times New Roman"/>
          <w:sz w:val="24"/>
          <w:szCs w:val="24"/>
        </w:rPr>
      </w:pPr>
      <w:r w:rsidRPr="00781D68">
        <w:rPr>
          <w:rFonts w:ascii="Times New Roman" w:hAnsi="Times New Roman"/>
          <w:sz w:val="24"/>
          <w:szCs w:val="24"/>
        </w:rPr>
        <w:t xml:space="preserve">- информирование о результатах тренировочного </w:t>
      </w:r>
      <w:proofErr w:type="spellStart"/>
      <w:r w:rsidRPr="00781D68">
        <w:rPr>
          <w:rFonts w:ascii="Times New Roman" w:hAnsi="Times New Roman"/>
          <w:sz w:val="24"/>
          <w:szCs w:val="24"/>
        </w:rPr>
        <w:t>внутришкольного</w:t>
      </w:r>
      <w:proofErr w:type="spellEnd"/>
      <w:r w:rsidRPr="00781D68">
        <w:rPr>
          <w:rFonts w:ascii="Times New Roman" w:hAnsi="Times New Roman"/>
          <w:sz w:val="24"/>
          <w:szCs w:val="24"/>
        </w:rPr>
        <w:t xml:space="preserve"> ЕГЭ (декабрь</w:t>
      </w:r>
      <w:r w:rsidR="00774335" w:rsidRPr="00781D68">
        <w:rPr>
          <w:rFonts w:ascii="Times New Roman" w:hAnsi="Times New Roman"/>
          <w:sz w:val="24"/>
          <w:szCs w:val="24"/>
        </w:rPr>
        <w:t>- май</w:t>
      </w:r>
      <w:r w:rsidRPr="00781D68">
        <w:rPr>
          <w:rFonts w:ascii="Times New Roman" w:hAnsi="Times New Roman"/>
          <w:sz w:val="24"/>
          <w:szCs w:val="24"/>
        </w:rPr>
        <w:t>).</w:t>
      </w:r>
    </w:p>
    <w:p w:rsidR="00365A50" w:rsidRPr="00781D68" w:rsidRDefault="005108E6" w:rsidP="00781D68">
      <w:pPr>
        <w:spacing w:line="240" w:lineRule="auto"/>
        <w:jc w:val="both"/>
        <w:rPr>
          <w:rFonts w:ascii="Times New Roman" w:hAnsi="Times New Roman"/>
          <w:sz w:val="24"/>
          <w:szCs w:val="24"/>
        </w:rPr>
      </w:pPr>
      <w:r w:rsidRPr="00781D68">
        <w:rPr>
          <w:rFonts w:ascii="Times New Roman" w:hAnsi="Times New Roman"/>
          <w:sz w:val="24"/>
          <w:szCs w:val="24"/>
        </w:rPr>
        <w:t xml:space="preserve">- пункт проведения экзамена, вопросы проведения </w:t>
      </w:r>
      <w:r w:rsidR="00774335" w:rsidRPr="00781D68">
        <w:rPr>
          <w:rFonts w:ascii="Times New Roman" w:hAnsi="Times New Roman"/>
          <w:sz w:val="24"/>
          <w:szCs w:val="24"/>
        </w:rPr>
        <w:t xml:space="preserve">регионального тренировочного экзамена </w:t>
      </w:r>
      <w:r w:rsidRPr="00781D68">
        <w:rPr>
          <w:rFonts w:ascii="Times New Roman" w:hAnsi="Times New Roman"/>
          <w:sz w:val="24"/>
          <w:szCs w:val="24"/>
        </w:rPr>
        <w:t xml:space="preserve"> </w:t>
      </w:r>
      <w:r w:rsidR="00774335" w:rsidRPr="00781D68">
        <w:rPr>
          <w:rFonts w:ascii="Times New Roman" w:hAnsi="Times New Roman"/>
          <w:sz w:val="24"/>
          <w:szCs w:val="24"/>
        </w:rPr>
        <w:t>по русскому языку 21</w:t>
      </w:r>
      <w:r w:rsidRPr="00781D68">
        <w:rPr>
          <w:rFonts w:ascii="Times New Roman" w:hAnsi="Times New Roman"/>
          <w:sz w:val="24"/>
          <w:szCs w:val="24"/>
        </w:rPr>
        <w:t xml:space="preserve"> апрел</w:t>
      </w:r>
      <w:r w:rsidR="00774335" w:rsidRPr="00781D68">
        <w:rPr>
          <w:rFonts w:ascii="Times New Roman" w:hAnsi="Times New Roman"/>
          <w:sz w:val="24"/>
          <w:szCs w:val="24"/>
        </w:rPr>
        <w:t>я</w:t>
      </w:r>
      <w:r w:rsidRPr="00781D68">
        <w:rPr>
          <w:rFonts w:ascii="Times New Roman" w:hAnsi="Times New Roman"/>
          <w:sz w:val="24"/>
          <w:szCs w:val="24"/>
        </w:rPr>
        <w:t>.</w:t>
      </w:r>
    </w:p>
    <w:p w:rsidR="00774335" w:rsidRPr="00781D68" w:rsidRDefault="00774335" w:rsidP="00781D68">
      <w:pPr>
        <w:spacing w:line="240" w:lineRule="auto"/>
        <w:jc w:val="both"/>
        <w:rPr>
          <w:rFonts w:ascii="Times New Roman" w:hAnsi="Times New Roman"/>
          <w:sz w:val="24"/>
          <w:szCs w:val="24"/>
        </w:rPr>
      </w:pPr>
      <w:r w:rsidRPr="00781D68">
        <w:rPr>
          <w:rFonts w:ascii="Times New Roman" w:hAnsi="Times New Roman"/>
          <w:sz w:val="24"/>
          <w:szCs w:val="24"/>
        </w:rPr>
        <w:t>- пункт проведения экзамена, вопросы проведения российского тренировочного экзамена  по русскому языку 17 мая.</w:t>
      </w:r>
    </w:p>
    <w:p w:rsidR="00365A50" w:rsidRPr="00781D68" w:rsidRDefault="005108E6" w:rsidP="00781D68">
      <w:pPr>
        <w:spacing w:line="240" w:lineRule="auto"/>
        <w:jc w:val="both"/>
        <w:rPr>
          <w:rFonts w:ascii="Times New Roman" w:hAnsi="Times New Roman"/>
          <w:sz w:val="24"/>
          <w:szCs w:val="24"/>
        </w:rPr>
      </w:pPr>
      <w:r w:rsidRPr="00781D68">
        <w:rPr>
          <w:rFonts w:ascii="Times New Roman" w:hAnsi="Times New Roman"/>
          <w:sz w:val="24"/>
          <w:szCs w:val="24"/>
        </w:rPr>
        <w:t>2) Индивидуальное консультирование родителей (классные руководители, заместитель директора по УВР).</w:t>
      </w:r>
    </w:p>
    <w:p w:rsidR="001566A7" w:rsidRDefault="001566A7" w:rsidP="00781D68">
      <w:pPr>
        <w:jc w:val="both"/>
        <w:rPr>
          <w:rFonts w:ascii="Times New Roman" w:hAnsi="Times New Roman"/>
          <w:b/>
          <w:sz w:val="24"/>
          <w:szCs w:val="24"/>
        </w:rPr>
      </w:pPr>
    </w:p>
    <w:p w:rsidR="001566A7" w:rsidRDefault="001566A7" w:rsidP="00781D68">
      <w:pPr>
        <w:jc w:val="both"/>
        <w:rPr>
          <w:rFonts w:ascii="Times New Roman" w:hAnsi="Times New Roman"/>
          <w:b/>
          <w:sz w:val="24"/>
          <w:szCs w:val="24"/>
        </w:rPr>
      </w:pPr>
    </w:p>
    <w:p w:rsidR="00365A50" w:rsidRPr="00781D68" w:rsidRDefault="005108E6" w:rsidP="00781D68">
      <w:pPr>
        <w:jc w:val="both"/>
        <w:rPr>
          <w:rFonts w:ascii="Times New Roman" w:hAnsi="Times New Roman"/>
          <w:b/>
          <w:sz w:val="24"/>
          <w:szCs w:val="24"/>
        </w:rPr>
      </w:pPr>
      <w:bookmarkStart w:id="0" w:name="_GoBack"/>
      <w:bookmarkEnd w:id="0"/>
      <w:r w:rsidRPr="00781D68">
        <w:rPr>
          <w:rFonts w:ascii="Times New Roman" w:hAnsi="Times New Roman"/>
          <w:b/>
          <w:sz w:val="24"/>
          <w:szCs w:val="24"/>
        </w:rPr>
        <w:lastRenderedPageBreak/>
        <w:t>2. Заполнение бланков.</w:t>
      </w:r>
    </w:p>
    <w:p w:rsidR="002C1406" w:rsidRPr="00781D68" w:rsidRDefault="005108E6">
      <w:pPr>
        <w:spacing w:beforeAutospacing="1" w:afterAutospacing="1"/>
        <w:ind w:firstLine="360"/>
        <w:jc w:val="both"/>
        <w:rPr>
          <w:rFonts w:ascii="Times New Roman" w:hAnsi="Times New Roman"/>
          <w:sz w:val="24"/>
          <w:szCs w:val="24"/>
        </w:rPr>
      </w:pPr>
      <w:r w:rsidRPr="00781D68">
        <w:rPr>
          <w:rFonts w:ascii="Times New Roman" w:hAnsi="Times New Roman"/>
          <w:sz w:val="24"/>
          <w:szCs w:val="24"/>
        </w:rPr>
        <w:t xml:space="preserve">  В связи с тем, что определенную трудность  для учащихся представляет заполнение бланков ЕГЭ, то есть чисто техническая </w:t>
      </w:r>
      <w:r w:rsidR="002C1406" w:rsidRPr="00781D68">
        <w:rPr>
          <w:rFonts w:ascii="Times New Roman" w:hAnsi="Times New Roman"/>
          <w:sz w:val="24"/>
          <w:szCs w:val="24"/>
        </w:rPr>
        <w:t>ст</w:t>
      </w:r>
      <w:r w:rsidRPr="00781D68">
        <w:rPr>
          <w:rFonts w:ascii="Times New Roman" w:hAnsi="Times New Roman"/>
          <w:sz w:val="24"/>
          <w:szCs w:val="24"/>
        </w:rPr>
        <w:t xml:space="preserve">орона итоговой  аттестации, учителя    проводят обучающие занятия, и все контрольные </w:t>
      </w:r>
    </w:p>
    <w:p w:rsidR="00365A50" w:rsidRPr="00781D68" w:rsidRDefault="005108E6">
      <w:pPr>
        <w:spacing w:beforeAutospacing="1" w:afterAutospacing="1"/>
        <w:ind w:firstLine="360"/>
        <w:jc w:val="both"/>
        <w:rPr>
          <w:rFonts w:ascii="Times New Roman" w:hAnsi="Times New Roman"/>
          <w:sz w:val="24"/>
          <w:szCs w:val="24"/>
        </w:rPr>
      </w:pPr>
      <w:r w:rsidRPr="00781D68">
        <w:rPr>
          <w:rFonts w:ascii="Times New Roman" w:hAnsi="Times New Roman"/>
          <w:sz w:val="24"/>
          <w:szCs w:val="24"/>
        </w:rPr>
        <w:t>работы  пишут на специальных бланках. На классных собраниях проводил</w:t>
      </w:r>
      <w:r w:rsidR="00774335" w:rsidRPr="00781D68">
        <w:rPr>
          <w:rFonts w:ascii="Times New Roman" w:hAnsi="Times New Roman"/>
          <w:sz w:val="24"/>
          <w:szCs w:val="24"/>
        </w:rPr>
        <w:t>и</w:t>
      </w:r>
      <w:r w:rsidRPr="00781D68">
        <w:rPr>
          <w:rFonts w:ascii="Times New Roman" w:hAnsi="Times New Roman"/>
          <w:sz w:val="24"/>
          <w:szCs w:val="24"/>
        </w:rPr>
        <w:t>сь учёба по заполнению бланков, рассматривались типичные ошибки при заполнении, были даны рекомендации.</w:t>
      </w:r>
    </w:p>
    <w:p w:rsidR="00365A50" w:rsidRPr="00781D68" w:rsidRDefault="005108E6">
      <w:pPr>
        <w:spacing w:beforeAutospacing="1" w:afterAutospacing="1"/>
        <w:ind w:left="360"/>
        <w:jc w:val="both"/>
        <w:rPr>
          <w:rFonts w:ascii="Times New Roman" w:hAnsi="Times New Roman"/>
          <w:b/>
          <w:sz w:val="24"/>
          <w:szCs w:val="24"/>
        </w:rPr>
      </w:pPr>
      <w:r w:rsidRPr="00781D68">
        <w:rPr>
          <w:rFonts w:ascii="Times New Roman" w:hAnsi="Times New Roman"/>
          <w:b/>
          <w:sz w:val="24"/>
          <w:szCs w:val="24"/>
        </w:rPr>
        <w:t>3. Работа со слабоуспевающими учащимися.</w:t>
      </w:r>
    </w:p>
    <w:p w:rsidR="00365A50" w:rsidRPr="00781D68" w:rsidRDefault="005108E6" w:rsidP="00774335">
      <w:pPr>
        <w:spacing w:beforeAutospacing="1" w:afterAutospacing="1"/>
        <w:ind w:firstLine="360"/>
        <w:rPr>
          <w:rStyle w:val="apple-converted-space0"/>
          <w:rFonts w:ascii="Times New Roman" w:hAnsi="Times New Roman"/>
          <w:sz w:val="24"/>
          <w:szCs w:val="24"/>
          <w:highlight w:val="white"/>
        </w:rPr>
      </w:pPr>
      <w:r w:rsidRPr="00781D68">
        <w:rPr>
          <w:rFonts w:ascii="Times New Roman" w:hAnsi="Times New Roman"/>
          <w:sz w:val="24"/>
          <w:szCs w:val="24"/>
          <w:highlight w:val="white"/>
        </w:rPr>
        <w:t xml:space="preserve">В целях предупреждения неуспеваемости, повышения уровня </w:t>
      </w:r>
      <w:proofErr w:type="spellStart"/>
      <w:r w:rsidRPr="00781D68">
        <w:rPr>
          <w:rFonts w:ascii="Times New Roman" w:hAnsi="Times New Roman"/>
          <w:sz w:val="24"/>
          <w:szCs w:val="24"/>
          <w:highlight w:val="white"/>
        </w:rPr>
        <w:t>обученности</w:t>
      </w:r>
      <w:proofErr w:type="spellEnd"/>
      <w:r w:rsidRPr="00781D68">
        <w:rPr>
          <w:rFonts w:ascii="Times New Roman" w:hAnsi="Times New Roman"/>
          <w:sz w:val="24"/>
          <w:szCs w:val="24"/>
          <w:highlight w:val="white"/>
        </w:rPr>
        <w:t xml:space="preserve"> отдельных учащихся, подготовки выпускников к государственной (итоговой) аттестации в школе в 2022-2023 учебном году проводилась целенаправленная систематическая работа по направлениям:</w:t>
      </w:r>
      <w:r w:rsidRPr="00781D68">
        <w:rPr>
          <w:rStyle w:val="apple-converted-space0"/>
          <w:rFonts w:ascii="Times New Roman" w:hAnsi="Times New Roman"/>
          <w:sz w:val="24"/>
          <w:szCs w:val="24"/>
          <w:highlight w:val="white"/>
        </w:rPr>
        <w:t> </w:t>
      </w:r>
      <w:r w:rsidRPr="00781D68">
        <w:rPr>
          <w:rFonts w:ascii="Times New Roman" w:hAnsi="Times New Roman"/>
          <w:sz w:val="24"/>
          <w:szCs w:val="24"/>
        </w:rPr>
        <w:br/>
      </w:r>
      <w:r w:rsidRPr="00781D68">
        <w:rPr>
          <w:rFonts w:ascii="Times New Roman" w:hAnsi="Times New Roman"/>
          <w:sz w:val="24"/>
          <w:szCs w:val="24"/>
        </w:rPr>
        <w:br/>
      </w:r>
      <w:r w:rsidRPr="00781D68">
        <w:rPr>
          <w:rFonts w:ascii="Times New Roman" w:hAnsi="Times New Roman"/>
          <w:sz w:val="24"/>
          <w:szCs w:val="24"/>
          <w:highlight w:val="white"/>
        </w:rPr>
        <w:t>1. Работа администрации школы со слабоуспевающими учащимися.</w:t>
      </w:r>
      <w:r w:rsidRPr="00781D68">
        <w:rPr>
          <w:rFonts w:ascii="Times New Roman" w:hAnsi="Times New Roman"/>
          <w:sz w:val="24"/>
          <w:szCs w:val="24"/>
        </w:rPr>
        <w:br/>
      </w:r>
      <w:r w:rsidRPr="00781D68">
        <w:rPr>
          <w:rFonts w:ascii="Times New Roman" w:hAnsi="Times New Roman"/>
          <w:sz w:val="24"/>
          <w:szCs w:val="24"/>
          <w:highlight w:val="white"/>
        </w:rPr>
        <w:t>2. Работа учителей-предметников со слабоуспевающими учащимися.</w:t>
      </w:r>
      <w:r w:rsidRPr="00781D68">
        <w:rPr>
          <w:rFonts w:ascii="Times New Roman" w:hAnsi="Times New Roman"/>
          <w:sz w:val="24"/>
          <w:szCs w:val="24"/>
        </w:rPr>
        <w:br/>
      </w:r>
      <w:r w:rsidRPr="00781D68">
        <w:rPr>
          <w:rFonts w:ascii="Times New Roman" w:hAnsi="Times New Roman"/>
          <w:sz w:val="24"/>
          <w:szCs w:val="24"/>
          <w:highlight w:val="white"/>
        </w:rPr>
        <w:t>3. Работа классных руководителей со слабоуспевающим учащимися.</w:t>
      </w:r>
      <w:r w:rsidRPr="00781D68">
        <w:rPr>
          <w:rFonts w:ascii="Times New Roman" w:hAnsi="Times New Roman"/>
          <w:sz w:val="24"/>
          <w:szCs w:val="24"/>
        </w:rPr>
        <w:br/>
      </w:r>
      <w:r w:rsidRPr="00781D68">
        <w:rPr>
          <w:rFonts w:ascii="Times New Roman" w:hAnsi="Times New Roman"/>
          <w:b/>
          <w:sz w:val="24"/>
          <w:szCs w:val="24"/>
          <w:highlight w:val="white"/>
        </w:rPr>
        <w:t>3.1. Работа администрации школы со слабоуспевающими учащимися.</w:t>
      </w:r>
      <w:r w:rsidRPr="00781D68">
        <w:rPr>
          <w:rFonts w:ascii="Times New Roman" w:hAnsi="Times New Roman"/>
          <w:sz w:val="24"/>
          <w:szCs w:val="24"/>
        </w:rPr>
        <w:br/>
      </w:r>
      <w:r w:rsidRPr="00781D68">
        <w:rPr>
          <w:rFonts w:ascii="Times New Roman" w:hAnsi="Times New Roman"/>
          <w:sz w:val="24"/>
          <w:szCs w:val="24"/>
        </w:rPr>
        <w:br/>
      </w:r>
      <w:r w:rsidRPr="00781D68">
        <w:rPr>
          <w:rFonts w:ascii="Times New Roman" w:hAnsi="Times New Roman"/>
          <w:sz w:val="24"/>
          <w:szCs w:val="24"/>
          <w:highlight w:val="white"/>
        </w:rPr>
        <w:t>В сентябре 2022 года администрацией школы совместно с учителями-предметниками были проведены психолого-педагогические мероприятия по выявлению категории слабоуспевающих учащихся, составлены списки. Таки</w:t>
      </w:r>
      <w:r w:rsidR="00CE7268">
        <w:rPr>
          <w:rFonts w:ascii="Times New Roman" w:hAnsi="Times New Roman"/>
          <w:sz w:val="24"/>
          <w:szCs w:val="24"/>
          <w:highlight w:val="white"/>
        </w:rPr>
        <w:t xml:space="preserve">х учащихся выявлено 2 человека </w:t>
      </w:r>
      <w:r w:rsidRPr="00781D68">
        <w:rPr>
          <w:rFonts w:ascii="Times New Roman" w:hAnsi="Times New Roman"/>
          <w:sz w:val="24"/>
          <w:szCs w:val="24"/>
          <w:highlight w:val="white"/>
        </w:rPr>
        <w:t xml:space="preserve"> по русскому языку и математике. Администрацией школы проведено совещание с педагогическими работниками, на котором разработан график посещения администрацией школы индивидуальных занятий со слабоуспевающими учащимися. В соответствии с графиком в течение года заместителем директора по УВР Даваевой Т.У. были посещены инди</w:t>
      </w:r>
      <w:r w:rsidR="00774335" w:rsidRPr="00781D68">
        <w:rPr>
          <w:rFonts w:ascii="Times New Roman" w:hAnsi="Times New Roman"/>
          <w:sz w:val="24"/>
          <w:szCs w:val="24"/>
          <w:highlight w:val="white"/>
        </w:rPr>
        <w:t>видуальные</w:t>
      </w:r>
      <w:r w:rsidRPr="00781D68">
        <w:rPr>
          <w:rFonts w:ascii="Times New Roman" w:hAnsi="Times New Roman"/>
          <w:sz w:val="24"/>
          <w:szCs w:val="24"/>
          <w:highlight w:val="white"/>
        </w:rPr>
        <w:t xml:space="preserve"> занятия со слабоуспевающими учащимися. В ходе посещений установлено, что слабоуспевающие учащиеся не всегда посещают дополнительные занятия согласно графику. На занятиях отрабатывались навыки выполнения тех заданий контрольно-измерительных материалов, которые выпускники </w:t>
      </w:r>
      <w:r w:rsidR="002C1406" w:rsidRPr="00781D68">
        <w:rPr>
          <w:rFonts w:ascii="Times New Roman" w:hAnsi="Times New Roman"/>
          <w:sz w:val="24"/>
          <w:szCs w:val="24"/>
          <w:highlight w:val="white"/>
        </w:rPr>
        <w:t>с</w:t>
      </w:r>
      <w:r w:rsidRPr="00781D68">
        <w:rPr>
          <w:rFonts w:ascii="Times New Roman" w:hAnsi="Times New Roman"/>
          <w:sz w:val="24"/>
          <w:szCs w:val="24"/>
          <w:highlight w:val="white"/>
        </w:rPr>
        <w:t>мог</w:t>
      </w:r>
      <w:r w:rsidR="002C1406" w:rsidRPr="00781D68">
        <w:rPr>
          <w:rFonts w:ascii="Times New Roman" w:hAnsi="Times New Roman"/>
          <w:sz w:val="24"/>
          <w:szCs w:val="24"/>
          <w:highlight w:val="white"/>
        </w:rPr>
        <w:t>ли бы</w:t>
      </w:r>
      <w:r w:rsidRPr="00781D68">
        <w:rPr>
          <w:rFonts w:ascii="Times New Roman" w:hAnsi="Times New Roman"/>
          <w:sz w:val="24"/>
          <w:szCs w:val="24"/>
          <w:highlight w:val="white"/>
        </w:rPr>
        <w:t xml:space="preserve"> решить</w:t>
      </w:r>
      <w:r w:rsidR="00774335" w:rsidRPr="00781D68">
        <w:rPr>
          <w:rFonts w:ascii="Times New Roman" w:hAnsi="Times New Roman"/>
          <w:sz w:val="24"/>
          <w:szCs w:val="24"/>
          <w:highlight w:val="white"/>
        </w:rPr>
        <w:t xml:space="preserve"> </w:t>
      </w:r>
      <w:r w:rsidRPr="00781D68">
        <w:rPr>
          <w:rFonts w:ascii="Times New Roman" w:hAnsi="Times New Roman"/>
          <w:sz w:val="24"/>
          <w:szCs w:val="24"/>
          <w:highlight w:val="white"/>
        </w:rPr>
        <w:t xml:space="preserve">на экзамене. </w:t>
      </w:r>
      <w:r w:rsidRPr="00781D68">
        <w:rPr>
          <w:rFonts w:ascii="Times New Roman" w:hAnsi="Times New Roman"/>
          <w:sz w:val="24"/>
          <w:szCs w:val="24"/>
        </w:rPr>
        <w:br/>
      </w:r>
      <w:r w:rsidRPr="00781D68">
        <w:rPr>
          <w:rFonts w:ascii="Times New Roman" w:hAnsi="Times New Roman"/>
          <w:sz w:val="24"/>
          <w:szCs w:val="24"/>
          <w:highlight w:val="white"/>
        </w:rPr>
        <w:t>По графику проводились диагностические работы, в которых принимали участие и слабоуспевающие учащиеся</w:t>
      </w:r>
      <w:r w:rsidR="002C1406" w:rsidRPr="00781D68">
        <w:rPr>
          <w:rFonts w:ascii="Times New Roman" w:hAnsi="Times New Roman"/>
          <w:sz w:val="24"/>
          <w:szCs w:val="24"/>
          <w:highlight w:val="white"/>
        </w:rPr>
        <w:t>.</w:t>
      </w:r>
      <w:r w:rsidRPr="00781D68">
        <w:rPr>
          <w:rFonts w:ascii="Times New Roman" w:hAnsi="Times New Roman"/>
          <w:sz w:val="24"/>
          <w:szCs w:val="24"/>
          <w:highlight w:val="white"/>
        </w:rPr>
        <w:t xml:space="preserve"> </w:t>
      </w:r>
      <w:r w:rsidR="00CE7268">
        <w:rPr>
          <w:rFonts w:ascii="Times New Roman" w:hAnsi="Times New Roman"/>
          <w:sz w:val="24"/>
          <w:szCs w:val="24"/>
          <w:highlight w:val="white"/>
        </w:rPr>
        <w:t>Они</w:t>
      </w:r>
      <w:r w:rsidR="002C1406" w:rsidRPr="00781D68">
        <w:rPr>
          <w:rFonts w:ascii="Times New Roman" w:hAnsi="Times New Roman"/>
          <w:sz w:val="24"/>
          <w:szCs w:val="24"/>
          <w:highlight w:val="white"/>
        </w:rPr>
        <w:t xml:space="preserve">  показывают низкие </w:t>
      </w:r>
      <w:r w:rsidRPr="00781D68">
        <w:rPr>
          <w:rFonts w:ascii="Times New Roman" w:hAnsi="Times New Roman"/>
          <w:sz w:val="24"/>
          <w:szCs w:val="24"/>
          <w:highlight w:val="white"/>
        </w:rPr>
        <w:t>результаты при выполнении контрольных диагностических работ</w:t>
      </w:r>
      <w:r w:rsidR="00781D68">
        <w:rPr>
          <w:rFonts w:ascii="Times New Roman" w:hAnsi="Times New Roman"/>
          <w:sz w:val="24"/>
          <w:szCs w:val="24"/>
          <w:highlight w:val="white"/>
        </w:rPr>
        <w:t xml:space="preserve"> по русскому языку и математик</w:t>
      </w:r>
      <w:r w:rsidR="00781D68" w:rsidRPr="00781D68">
        <w:rPr>
          <w:rFonts w:ascii="Times New Roman" w:hAnsi="Times New Roman"/>
          <w:sz w:val="24"/>
          <w:szCs w:val="24"/>
          <w:highlight w:val="white"/>
        </w:rPr>
        <w:t>е</w:t>
      </w:r>
      <w:r w:rsidR="00781D68">
        <w:rPr>
          <w:rFonts w:ascii="Times New Roman" w:hAnsi="Times New Roman"/>
          <w:sz w:val="24"/>
          <w:szCs w:val="24"/>
        </w:rPr>
        <w:t>.</w:t>
      </w:r>
      <w:r w:rsidRPr="00781D68">
        <w:rPr>
          <w:rFonts w:ascii="Times New Roman" w:hAnsi="Times New Roman"/>
          <w:sz w:val="24"/>
          <w:szCs w:val="24"/>
        </w:rPr>
        <w:t xml:space="preserve"> </w:t>
      </w:r>
      <w:r w:rsidRPr="00781D68">
        <w:rPr>
          <w:rFonts w:ascii="Times New Roman" w:hAnsi="Times New Roman"/>
          <w:sz w:val="24"/>
          <w:szCs w:val="24"/>
        </w:rPr>
        <w:br/>
      </w:r>
      <w:r w:rsidRPr="00781D68">
        <w:rPr>
          <w:rFonts w:ascii="Times New Roman" w:hAnsi="Times New Roman"/>
          <w:sz w:val="24"/>
          <w:szCs w:val="24"/>
          <w:highlight w:val="white"/>
        </w:rPr>
        <w:t xml:space="preserve">С начала учебного года учителем математики </w:t>
      </w:r>
      <w:proofErr w:type="spellStart"/>
      <w:r w:rsidRPr="00781D68">
        <w:rPr>
          <w:rFonts w:ascii="Times New Roman" w:hAnsi="Times New Roman"/>
          <w:sz w:val="24"/>
          <w:szCs w:val="24"/>
          <w:highlight w:val="white"/>
        </w:rPr>
        <w:t>Эльдяшевой</w:t>
      </w:r>
      <w:proofErr w:type="spellEnd"/>
      <w:r w:rsidRPr="00781D68">
        <w:rPr>
          <w:rFonts w:ascii="Times New Roman" w:hAnsi="Times New Roman"/>
          <w:sz w:val="24"/>
          <w:szCs w:val="24"/>
          <w:highlight w:val="white"/>
        </w:rPr>
        <w:t xml:space="preserve"> Р.У. было составлено индивидуальное тематическое планирование на основе проблемных тем, намечены пути их ликвидации. Учащимися определены темы, которые они могут выполнить в контрольно-измерительных материалах ЕГЭ-11, отрабатывались навыки выполнения данных тем. Учителем отслеживалась динамика качества знаний с помощью графиков,  по которым наглядно видно повышение, понижение или стабильный результат успеваемости слабоуспевающих учащихся. </w:t>
      </w:r>
      <w:r w:rsidRPr="00781D68">
        <w:rPr>
          <w:rFonts w:ascii="Times New Roman" w:hAnsi="Times New Roman"/>
          <w:sz w:val="24"/>
          <w:szCs w:val="24"/>
        </w:rPr>
        <w:br/>
      </w:r>
      <w:r w:rsidRPr="00781D68">
        <w:rPr>
          <w:rFonts w:ascii="Times New Roman" w:hAnsi="Times New Roman"/>
          <w:sz w:val="24"/>
          <w:szCs w:val="24"/>
        </w:rPr>
        <w:br/>
      </w:r>
      <w:r w:rsidRPr="00781D68">
        <w:rPr>
          <w:rFonts w:ascii="Times New Roman" w:hAnsi="Times New Roman"/>
          <w:b/>
          <w:sz w:val="24"/>
          <w:szCs w:val="24"/>
          <w:highlight w:val="white"/>
        </w:rPr>
        <w:t>3.2</w:t>
      </w:r>
      <w:r w:rsidRPr="00781D68">
        <w:rPr>
          <w:rFonts w:ascii="Times New Roman" w:hAnsi="Times New Roman"/>
          <w:sz w:val="24"/>
          <w:szCs w:val="24"/>
          <w:highlight w:val="white"/>
        </w:rPr>
        <w:t>.</w:t>
      </w:r>
      <w:r w:rsidRPr="00781D68">
        <w:rPr>
          <w:rStyle w:val="apple-converted-space0"/>
          <w:rFonts w:ascii="Times New Roman" w:hAnsi="Times New Roman"/>
          <w:sz w:val="24"/>
          <w:szCs w:val="24"/>
          <w:highlight w:val="white"/>
        </w:rPr>
        <w:t> </w:t>
      </w:r>
      <w:r w:rsidRPr="00781D68">
        <w:rPr>
          <w:rStyle w:val="submenu-table0"/>
          <w:rFonts w:ascii="Times New Roman" w:hAnsi="Times New Roman"/>
          <w:b/>
          <w:sz w:val="24"/>
          <w:szCs w:val="24"/>
          <w:highlight w:val="white"/>
        </w:rPr>
        <w:t>Работа учителей-предметников со слабоуспевающими учащимися.</w:t>
      </w:r>
      <w:r w:rsidRPr="00781D68">
        <w:rPr>
          <w:rStyle w:val="apple-converted-space0"/>
          <w:rFonts w:ascii="Times New Roman" w:hAnsi="Times New Roman"/>
          <w:sz w:val="24"/>
          <w:szCs w:val="24"/>
          <w:highlight w:val="white"/>
        </w:rPr>
        <w:t> </w:t>
      </w:r>
    </w:p>
    <w:p w:rsidR="00781D68" w:rsidRDefault="005108E6">
      <w:pPr>
        <w:spacing w:beforeAutospacing="1" w:afterAutospacing="1"/>
        <w:ind w:firstLine="360"/>
        <w:jc w:val="both"/>
        <w:rPr>
          <w:rStyle w:val="apple-converted-space0"/>
          <w:rFonts w:ascii="Times New Roman" w:hAnsi="Times New Roman"/>
          <w:sz w:val="24"/>
          <w:szCs w:val="24"/>
          <w:highlight w:val="white"/>
        </w:rPr>
      </w:pPr>
      <w:r w:rsidRPr="00781D68">
        <w:rPr>
          <w:rFonts w:ascii="Times New Roman" w:hAnsi="Times New Roman"/>
          <w:sz w:val="24"/>
          <w:szCs w:val="24"/>
          <w:highlight w:val="white"/>
        </w:rPr>
        <w:lastRenderedPageBreak/>
        <w:t xml:space="preserve">В соответствии с разработанным планом работы со слабоуспевающим учащимися основной объем работы с данной категорией детей проводили учителя русского языка и математики: Аржанова А.Б. и </w:t>
      </w:r>
      <w:proofErr w:type="spellStart"/>
      <w:r w:rsidRPr="00781D68">
        <w:rPr>
          <w:rFonts w:ascii="Times New Roman" w:hAnsi="Times New Roman"/>
          <w:sz w:val="24"/>
          <w:szCs w:val="24"/>
          <w:highlight w:val="white"/>
        </w:rPr>
        <w:t>Эльдяшева</w:t>
      </w:r>
      <w:proofErr w:type="spellEnd"/>
      <w:r w:rsidRPr="00781D68">
        <w:rPr>
          <w:rFonts w:ascii="Times New Roman" w:hAnsi="Times New Roman"/>
          <w:sz w:val="24"/>
          <w:szCs w:val="24"/>
          <w:highlight w:val="white"/>
        </w:rPr>
        <w:t xml:space="preserve"> Р.У. С начала учебного года составлены списки слабоуспевающих учащихся, разработаны планы индивидуальной работы с данной категорией детей. В соответствии с разработанными планами, составлены графики индивидуальных занятий со слабоуспевающими учащимися. На уроках осуществляется дифференцированный подход в обучении: </w:t>
      </w:r>
      <w:proofErr w:type="spellStart"/>
      <w:r w:rsidRPr="00781D68">
        <w:rPr>
          <w:rFonts w:ascii="Times New Roman" w:hAnsi="Times New Roman"/>
          <w:sz w:val="24"/>
          <w:szCs w:val="24"/>
          <w:highlight w:val="white"/>
        </w:rPr>
        <w:t>разноуровневые</w:t>
      </w:r>
      <w:proofErr w:type="spellEnd"/>
      <w:r w:rsidRPr="00781D68">
        <w:rPr>
          <w:rFonts w:ascii="Times New Roman" w:hAnsi="Times New Roman"/>
          <w:sz w:val="24"/>
          <w:szCs w:val="24"/>
          <w:highlight w:val="white"/>
        </w:rPr>
        <w:t xml:space="preserve"> тесты для самостоятельной работы, дифференцированное по сложности домашнее задание, различные виды опроса учащихся.</w:t>
      </w:r>
      <w:r w:rsidRPr="00781D68">
        <w:rPr>
          <w:rStyle w:val="apple-converted-space0"/>
          <w:rFonts w:ascii="Times New Roman" w:hAnsi="Times New Roman"/>
          <w:sz w:val="24"/>
          <w:szCs w:val="24"/>
          <w:highlight w:val="white"/>
        </w:rPr>
        <w:t> </w:t>
      </w:r>
    </w:p>
    <w:p w:rsidR="00365A50" w:rsidRPr="00781D68" w:rsidRDefault="005108E6" w:rsidP="00781D68">
      <w:pPr>
        <w:spacing w:beforeAutospacing="1" w:afterAutospacing="1"/>
        <w:ind w:firstLine="360"/>
        <w:rPr>
          <w:rFonts w:ascii="Times New Roman" w:hAnsi="Times New Roman"/>
          <w:sz w:val="24"/>
          <w:szCs w:val="24"/>
        </w:rPr>
      </w:pPr>
      <w:r w:rsidRPr="00781D68">
        <w:rPr>
          <w:rStyle w:val="apple-converted-space0"/>
          <w:rFonts w:ascii="Times New Roman" w:hAnsi="Times New Roman"/>
          <w:b/>
          <w:sz w:val="24"/>
          <w:szCs w:val="24"/>
          <w:highlight w:val="white"/>
        </w:rPr>
        <w:t> </w:t>
      </w:r>
      <w:r w:rsidRPr="00781D68">
        <w:rPr>
          <w:rStyle w:val="submenu-table0"/>
          <w:rFonts w:ascii="Times New Roman" w:hAnsi="Times New Roman"/>
          <w:b/>
          <w:sz w:val="24"/>
          <w:szCs w:val="24"/>
          <w:highlight w:val="white"/>
        </w:rPr>
        <w:t>3.3.  Работа классного руководителя со слабоуспевающим учащимися.</w:t>
      </w:r>
      <w:r w:rsidRPr="00781D68">
        <w:rPr>
          <w:rFonts w:ascii="Times New Roman" w:hAnsi="Times New Roman"/>
          <w:sz w:val="24"/>
          <w:szCs w:val="24"/>
        </w:rPr>
        <w:br/>
      </w:r>
      <w:r w:rsidRPr="00781D68">
        <w:rPr>
          <w:rFonts w:ascii="Times New Roman" w:hAnsi="Times New Roman"/>
          <w:sz w:val="24"/>
          <w:szCs w:val="24"/>
          <w:highlight w:val="white"/>
        </w:rPr>
        <w:t>Не менее важной в работе со слабоуспевающими учащимися является работа классного руководителя Эрендженовой Т.У. Основным методом являются индивидуальные беседы с учащимися и родителями по повышению учебной мотивации. Семьи слабоуспевающих учащихся были посещены на дому с целью обследования материально-бытовых условий, выявления наличия в семье места для подготовки уроков учащимся, необходимых принадлежностей для учебы. В  классе проводились родительские собрания, на которых рассмотрены вопросы успеваемости, повышения качества знаний учащихся, усиления контроля со стороны родителей по подготовке к  ЕГЭ.</w:t>
      </w:r>
      <w:r w:rsidRPr="00781D68">
        <w:rPr>
          <w:rFonts w:ascii="Times New Roman" w:hAnsi="Times New Roman"/>
          <w:sz w:val="24"/>
          <w:szCs w:val="24"/>
        </w:rPr>
        <w:br/>
      </w:r>
      <w:r w:rsidRPr="00781D68">
        <w:rPr>
          <w:rFonts w:ascii="Times New Roman" w:hAnsi="Times New Roman"/>
          <w:sz w:val="24"/>
          <w:szCs w:val="24"/>
          <w:highlight w:val="white"/>
        </w:rPr>
        <w:t>Классный руководитель проводит индивидуальную работу с родителями учащихся, регулярно доводит до сведения результаты успеваемости их детей, напоминает родителям об ответственности за получение их детьми образования, обращается с просьбой усилить контроль над успеваемостью, посещаемостью учебных и дополнительных занятий, обсуждает общие действия по повышению учебной мотивации.</w:t>
      </w:r>
      <w:r w:rsidRPr="00781D68">
        <w:rPr>
          <w:rStyle w:val="apple-converted-space0"/>
          <w:rFonts w:ascii="Times New Roman" w:hAnsi="Times New Roman"/>
          <w:sz w:val="24"/>
          <w:szCs w:val="24"/>
          <w:highlight w:val="white"/>
        </w:rPr>
        <w:t> </w:t>
      </w:r>
      <w:r w:rsidRPr="00781D68">
        <w:rPr>
          <w:rFonts w:ascii="Times New Roman" w:hAnsi="Times New Roman"/>
          <w:sz w:val="24"/>
          <w:szCs w:val="24"/>
        </w:rPr>
        <w:br/>
      </w:r>
      <w:r w:rsidRPr="00781D68">
        <w:rPr>
          <w:rFonts w:ascii="Times New Roman" w:hAnsi="Times New Roman"/>
          <w:sz w:val="24"/>
          <w:szCs w:val="24"/>
        </w:rPr>
        <w:br/>
      </w:r>
      <w:r w:rsidRPr="00781D68">
        <w:rPr>
          <w:rFonts w:ascii="Times New Roman" w:hAnsi="Times New Roman"/>
          <w:sz w:val="24"/>
          <w:szCs w:val="24"/>
          <w:highlight w:val="white"/>
        </w:rPr>
        <w:t xml:space="preserve">Классный руководитель поддерживает связь с учителями-предметниками, систематически знакомит родителей с результатами выполнения  диагностических работ, текущей успеваемостью по всем предметам. Направляет </w:t>
      </w:r>
      <w:r w:rsidR="00781D68">
        <w:rPr>
          <w:rFonts w:ascii="Times New Roman" w:hAnsi="Times New Roman"/>
          <w:sz w:val="24"/>
          <w:szCs w:val="24"/>
          <w:highlight w:val="white"/>
        </w:rPr>
        <w:t xml:space="preserve">сообщения </w:t>
      </w:r>
      <w:r w:rsidRPr="00781D68">
        <w:rPr>
          <w:rFonts w:ascii="Times New Roman" w:hAnsi="Times New Roman"/>
          <w:sz w:val="24"/>
          <w:szCs w:val="24"/>
          <w:highlight w:val="white"/>
        </w:rPr>
        <w:t xml:space="preserve"> родителям об обязательном посещении дополнительных занятий.</w:t>
      </w:r>
      <w:r w:rsidRPr="00781D68">
        <w:rPr>
          <w:rFonts w:ascii="Times New Roman" w:hAnsi="Times New Roman"/>
          <w:sz w:val="24"/>
          <w:szCs w:val="24"/>
        </w:rPr>
        <w:br/>
      </w:r>
      <w:r w:rsidRPr="00781D68">
        <w:rPr>
          <w:rFonts w:ascii="Times New Roman" w:hAnsi="Times New Roman"/>
          <w:sz w:val="24"/>
          <w:szCs w:val="24"/>
          <w:highlight w:val="white"/>
        </w:rPr>
        <w:t xml:space="preserve">   На классных часах с учащимися 11 класса был проведен психологический тренинг по теме: «Как преодолеть стресс» с целью преодоления стресса учащихся в период сдачи экзаменов, даны рекомендации выпускникам по преодолению стресса. С родителями выпускников 11 класса проводилось родительское собрание по теме: «Как психологически подготовить ребенка к сдаче экзамена» для с</w:t>
      </w:r>
      <w:r w:rsidRPr="00781D68">
        <w:rPr>
          <w:rFonts w:ascii="Times New Roman" w:hAnsi="Times New Roman"/>
          <w:sz w:val="24"/>
          <w:szCs w:val="24"/>
        </w:rPr>
        <w:t>нижения уровня тревожности и развития концентрации внимания, а также повышение сопротивляемости стрессу и развитие эмоционально-волевой сферы.</w:t>
      </w:r>
    </w:p>
    <w:p w:rsidR="00365A50" w:rsidRPr="00781D68" w:rsidRDefault="005108E6" w:rsidP="00781D68">
      <w:pPr>
        <w:spacing w:after="0"/>
        <w:jc w:val="both"/>
        <w:rPr>
          <w:rFonts w:ascii="Times New Roman" w:hAnsi="Times New Roman"/>
          <w:sz w:val="24"/>
          <w:szCs w:val="24"/>
        </w:rPr>
      </w:pPr>
      <w:r w:rsidRPr="00781D68">
        <w:rPr>
          <w:rFonts w:ascii="Times New Roman" w:hAnsi="Times New Roman"/>
          <w:sz w:val="24"/>
          <w:szCs w:val="24"/>
          <w:highlight w:val="white"/>
        </w:rPr>
        <w:t>Проверка тетрадей слабых учащихся показала, что не все задания, планируемые учителем, на уроке выполнены. При выполнении домашних заданий у отдельных учащихся по русскому языку, математике не всегда имеется выполненное задание. Иногда учащиеся вообще не приступают к выполнению заданий, иногда выполняют частично.</w:t>
      </w:r>
      <w:r w:rsidRPr="00781D68">
        <w:rPr>
          <w:rFonts w:ascii="Times New Roman" w:hAnsi="Times New Roman"/>
          <w:sz w:val="24"/>
          <w:szCs w:val="24"/>
        </w:rPr>
        <w:br/>
      </w:r>
      <w:r w:rsidRPr="00781D68">
        <w:rPr>
          <w:rFonts w:ascii="Times New Roman" w:hAnsi="Times New Roman"/>
          <w:sz w:val="24"/>
          <w:szCs w:val="24"/>
          <w:highlight w:val="white"/>
        </w:rPr>
        <w:t>По работе учителей-предметников в данном направлении можно сделать следующие</w:t>
      </w:r>
      <w:r w:rsidRPr="00781D68">
        <w:rPr>
          <w:rFonts w:ascii="Times New Roman" w:hAnsi="Times New Roman"/>
          <w:sz w:val="24"/>
          <w:szCs w:val="24"/>
        </w:rPr>
        <w:t> </w:t>
      </w:r>
      <w:r w:rsidRPr="00781D68">
        <w:rPr>
          <w:rFonts w:ascii="Times New Roman" w:hAnsi="Times New Roman"/>
          <w:b/>
          <w:sz w:val="24"/>
          <w:szCs w:val="24"/>
          <w:highlight w:val="white"/>
        </w:rPr>
        <w:t>выводы:</w:t>
      </w:r>
      <w:r w:rsidRPr="00781D68">
        <w:rPr>
          <w:rFonts w:ascii="Times New Roman" w:hAnsi="Times New Roman"/>
          <w:sz w:val="24"/>
          <w:szCs w:val="24"/>
        </w:rPr>
        <w:br/>
      </w:r>
      <w:r w:rsidR="00781D68">
        <w:rPr>
          <w:rFonts w:ascii="Times New Roman" w:hAnsi="Times New Roman"/>
          <w:sz w:val="24"/>
          <w:szCs w:val="24"/>
        </w:rPr>
        <w:t xml:space="preserve">1. </w:t>
      </w:r>
      <w:r w:rsidRPr="00781D68">
        <w:rPr>
          <w:rFonts w:ascii="Times New Roman" w:hAnsi="Times New Roman"/>
          <w:sz w:val="24"/>
          <w:szCs w:val="24"/>
        </w:rPr>
        <w:t>Обсудить на заседаниях методических объединений формы и методы работы со слабыми учащимися, а также включить этот вопрос в план работы школьных методических объединений учителей.</w:t>
      </w:r>
    </w:p>
    <w:p w:rsidR="00365A50" w:rsidRPr="00781D68" w:rsidRDefault="00781D68" w:rsidP="00781D68">
      <w:pPr>
        <w:tabs>
          <w:tab w:val="left" w:pos="720"/>
        </w:tabs>
        <w:spacing w:beforeAutospacing="1" w:afterAutospacing="1" w:line="240" w:lineRule="auto"/>
        <w:jc w:val="both"/>
        <w:rPr>
          <w:rFonts w:ascii="Times New Roman" w:hAnsi="Times New Roman"/>
          <w:sz w:val="24"/>
          <w:szCs w:val="24"/>
        </w:rPr>
      </w:pPr>
      <w:r>
        <w:rPr>
          <w:rFonts w:ascii="Times New Roman" w:hAnsi="Times New Roman"/>
          <w:sz w:val="24"/>
          <w:szCs w:val="24"/>
        </w:rPr>
        <w:lastRenderedPageBreak/>
        <w:t>2.</w:t>
      </w:r>
      <w:r w:rsidR="005108E6" w:rsidRPr="00781D68">
        <w:rPr>
          <w:rFonts w:ascii="Times New Roman" w:hAnsi="Times New Roman"/>
          <w:sz w:val="24"/>
          <w:szCs w:val="24"/>
        </w:rPr>
        <w:t>Провести повторную проверку работы со слабоуспевающими в</w:t>
      </w:r>
      <w:r>
        <w:rPr>
          <w:rFonts w:ascii="Times New Roman" w:hAnsi="Times New Roman"/>
          <w:sz w:val="24"/>
          <w:szCs w:val="24"/>
        </w:rPr>
        <w:t xml:space="preserve"> конце</w:t>
      </w:r>
      <w:r w:rsidR="005108E6" w:rsidRPr="00781D68">
        <w:rPr>
          <w:rFonts w:ascii="Times New Roman" w:hAnsi="Times New Roman"/>
          <w:sz w:val="24"/>
          <w:szCs w:val="24"/>
        </w:rPr>
        <w:t xml:space="preserve"> второ</w:t>
      </w:r>
      <w:r>
        <w:rPr>
          <w:rFonts w:ascii="Times New Roman" w:hAnsi="Times New Roman"/>
          <w:sz w:val="24"/>
          <w:szCs w:val="24"/>
        </w:rPr>
        <w:t>го</w:t>
      </w:r>
      <w:r w:rsidR="005108E6" w:rsidRPr="00781D68">
        <w:rPr>
          <w:rFonts w:ascii="Times New Roman" w:hAnsi="Times New Roman"/>
          <w:sz w:val="24"/>
          <w:szCs w:val="24"/>
        </w:rPr>
        <w:t xml:space="preserve"> полугоди</w:t>
      </w:r>
      <w:r>
        <w:rPr>
          <w:rFonts w:ascii="Times New Roman" w:hAnsi="Times New Roman"/>
          <w:sz w:val="24"/>
          <w:szCs w:val="24"/>
        </w:rPr>
        <w:t>я</w:t>
      </w:r>
      <w:r w:rsidR="005108E6" w:rsidRPr="00781D68">
        <w:rPr>
          <w:rFonts w:ascii="Times New Roman" w:hAnsi="Times New Roman"/>
          <w:sz w:val="24"/>
          <w:szCs w:val="24"/>
        </w:rPr>
        <w:t>.</w:t>
      </w:r>
    </w:p>
    <w:p w:rsidR="00365A50" w:rsidRPr="00781D68" w:rsidRDefault="00781D68" w:rsidP="00781D68">
      <w:pPr>
        <w:tabs>
          <w:tab w:val="left" w:pos="720"/>
        </w:tabs>
        <w:spacing w:beforeAutospacing="1" w:afterAutospacing="1" w:line="240" w:lineRule="auto"/>
        <w:jc w:val="both"/>
        <w:rPr>
          <w:rFonts w:ascii="Times New Roman" w:hAnsi="Times New Roman"/>
          <w:sz w:val="24"/>
          <w:szCs w:val="24"/>
        </w:rPr>
      </w:pPr>
      <w:r>
        <w:rPr>
          <w:rFonts w:ascii="Times New Roman" w:hAnsi="Times New Roman"/>
          <w:sz w:val="24"/>
          <w:szCs w:val="24"/>
        </w:rPr>
        <w:t>3.</w:t>
      </w:r>
      <w:r w:rsidR="005108E6" w:rsidRPr="00781D68">
        <w:rPr>
          <w:rFonts w:ascii="Times New Roman" w:hAnsi="Times New Roman"/>
          <w:sz w:val="24"/>
          <w:szCs w:val="24"/>
        </w:rPr>
        <w:t>Вопрос по работе со слабоуспевающими с контроля не снимать до конца учебного года.</w:t>
      </w:r>
    </w:p>
    <w:p w:rsidR="00365A50" w:rsidRPr="00781D68" w:rsidRDefault="005108E6">
      <w:pPr>
        <w:spacing w:after="0" w:line="240" w:lineRule="auto"/>
        <w:jc w:val="both"/>
        <w:rPr>
          <w:rFonts w:ascii="Times New Roman" w:hAnsi="Times New Roman"/>
          <w:sz w:val="24"/>
          <w:szCs w:val="24"/>
        </w:rPr>
      </w:pPr>
      <w:r w:rsidRPr="00781D68">
        <w:rPr>
          <w:rFonts w:ascii="Times New Roman" w:hAnsi="Times New Roman"/>
          <w:b/>
          <w:sz w:val="24"/>
          <w:szCs w:val="24"/>
          <w:highlight w:val="white"/>
        </w:rPr>
        <w:t>Рекомендации:</w:t>
      </w:r>
      <w:r w:rsidRPr="00781D68">
        <w:rPr>
          <w:rFonts w:ascii="Times New Roman" w:hAnsi="Times New Roman"/>
          <w:sz w:val="24"/>
          <w:szCs w:val="24"/>
        </w:rPr>
        <w:br/>
      </w:r>
    </w:p>
    <w:p w:rsidR="00365A50" w:rsidRPr="00781D68" w:rsidRDefault="005108E6">
      <w:pPr>
        <w:pStyle w:val="a5"/>
        <w:numPr>
          <w:ilvl w:val="1"/>
          <w:numId w:val="3"/>
        </w:numPr>
        <w:spacing w:beforeAutospacing="1" w:afterAutospacing="1" w:line="240" w:lineRule="auto"/>
        <w:jc w:val="both"/>
        <w:rPr>
          <w:rFonts w:ascii="Times New Roman" w:hAnsi="Times New Roman"/>
          <w:sz w:val="24"/>
          <w:szCs w:val="24"/>
        </w:rPr>
      </w:pPr>
      <w:r w:rsidRPr="00781D68">
        <w:rPr>
          <w:rFonts w:ascii="Times New Roman" w:hAnsi="Times New Roman"/>
          <w:sz w:val="24"/>
          <w:szCs w:val="24"/>
        </w:rPr>
        <w:t xml:space="preserve">Учителям Аржановой А.Б. и </w:t>
      </w:r>
      <w:proofErr w:type="spellStart"/>
      <w:r w:rsidRPr="00781D68">
        <w:rPr>
          <w:rFonts w:ascii="Times New Roman" w:hAnsi="Times New Roman"/>
          <w:sz w:val="24"/>
          <w:szCs w:val="24"/>
        </w:rPr>
        <w:t>Эльдяшевой</w:t>
      </w:r>
      <w:proofErr w:type="spellEnd"/>
      <w:r w:rsidRPr="00781D68">
        <w:rPr>
          <w:rFonts w:ascii="Times New Roman" w:hAnsi="Times New Roman"/>
          <w:sz w:val="24"/>
          <w:szCs w:val="24"/>
        </w:rPr>
        <w:t xml:space="preserve"> Р.У.:</w:t>
      </w:r>
    </w:p>
    <w:p w:rsidR="00365A50" w:rsidRPr="00781D68" w:rsidRDefault="005108E6">
      <w:pPr>
        <w:pStyle w:val="a5"/>
        <w:spacing w:beforeAutospacing="1" w:afterAutospacing="1" w:line="240" w:lineRule="auto"/>
        <w:ind w:left="1383"/>
        <w:jc w:val="both"/>
        <w:rPr>
          <w:rFonts w:ascii="Times New Roman" w:hAnsi="Times New Roman"/>
          <w:sz w:val="24"/>
          <w:szCs w:val="24"/>
        </w:rPr>
      </w:pPr>
      <w:r w:rsidRPr="00781D68">
        <w:rPr>
          <w:rFonts w:ascii="Times New Roman" w:hAnsi="Times New Roman"/>
          <w:sz w:val="24"/>
          <w:szCs w:val="24"/>
        </w:rPr>
        <w:t>- усилить работу со слабоуспевающими учащимися; </w:t>
      </w:r>
    </w:p>
    <w:p w:rsidR="00365A50" w:rsidRPr="00781D68" w:rsidRDefault="005108E6">
      <w:pPr>
        <w:pStyle w:val="a5"/>
        <w:spacing w:beforeAutospacing="1" w:afterAutospacing="1" w:line="240" w:lineRule="auto"/>
        <w:ind w:left="1383"/>
        <w:jc w:val="both"/>
        <w:rPr>
          <w:rFonts w:ascii="Times New Roman" w:hAnsi="Times New Roman"/>
          <w:sz w:val="24"/>
          <w:szCs w:val="24"/>
        </w:rPr>
      </w:pPr>
      <w:r w:rsidRPr="00781D68">
        <w:rPr>
          <w:rFonts w:ascii="Times New Roman" w:hAnsi="Times New Roman"/>
          <w:sz w:val="24"/>
          <w:szCs w:val="24"/>
        </w:rPr>
        <w:t>- обратить внимание на формирование самоконтроля у учащихся, опору на него при написании творческих и контрольных работ;</w:t>
      </w:r>
    </w:p>
    <w:p w:rsidR="00365A50" w:rsidRPr="00781D68" w:rsidRDefault="005108E6">
      <w:pPr>
        <w:pStyle w:val="a5"/>
        <w:spacing w:beforeAutospacing="1" w:afterAutospacing="1" w:line="240" w:lineRule="auto"/>
        <w:ind w:left="1383"/>
        <w:jc w:val="both"/>
        <w:rPr>
          <w:rFonts w:ascii="Times New Roman" w:hAnsi="Times New Roman"/>
          <w:sz w:val="24"/>
          <w:szCs w:val="24"/>
        </w:rPr>
      </w:pPr>
      <w:r w:rsidRPr="00781D68">
        <w:rPr>
          <w:rFonts w:ascii="Times New Roman" w:hAnsi="Times New Roman"/>
          <w:sz w:val="24"/>
          <w:szCs w:val="24"/>
        </w:rPr>
        <w:t>- создать условия для повторения материала прошлых лет;</w:t>
      </w:r>
    </w:p>
    <w:p w:rsidR="00365A50" w:rsidRPr="00781D68" w:rsidRDefault="005108E6">
      <w:pPr>
        <w:pStyle w:val="a5"/>
        <w:spacing w:beforeAutospacing="1" w:afterAutospacing="1" w:line="240" w:lineRule="auto"/>
        <w:ind w:left="1383"/>
        <w:jc w:val="both"/>
        <w:rPr>
          <w:rFonts w:ascii="Times New Roman" w:hAnsi="Times New Roman"/>
          <w:sz w:val="24"/>
          <w:szCs w:val="24"/>
        </w:rPr>
      </w:pPr>
      <w:r w:rsidRPr="00781D68">
        <w:rPr>
          <w:rFonts w:ascii="Times New Roman" w:hAnsi="Times New Roman"/>
          <w:sz w:val="24"/>
          <w:szCs w:val="24"/>
        </w:rPr>
        <w:t>-  продолжить целенаправленную подготовку к экзаменам;</w:t>
      </w:r>
    </w:p>
    <w:p w:rsidR="00365A50" w:rsidRPr="00781D68" w:rsidRDefault="005108E6">
      <w:pPr>
        <w:pStyle w:val="a5"/>
        <w:spacing w:beforeAutospacing="1" w:afterAutospacing="1" w:line="240" w:lineRule="auto"/>
        <w:ind w:left="1383"/>
        <w:jc w:val="both"/>
        <w:rPr>
          <w:rFonts w:ascii="Times New Roman" w:hAnsi="Times New Roman"/>
          <w:sz w:val="24"/>
          <w:szCs w:val="24"/>
        </w:rPr>
      </w:pPr>
      <w:r w:rsidRPr="00781D68">
        <w:rPr>
          <w:rFonts w:ascii="Times New Roman" w:hAnsi="Times New Roman"/>
          <w:sz w:val="24"/>
          <w:szCs w:val="24"/>
        </w:rPr>
        <w:t>- обратить внимание на индивидуальную работу с учениками, имеющими как пониженный, так и повышенный интерес к предмету; </w:t>
      </w:r>
    </w:p>
    <w:p w:rsidR="00365A50" w:rsidRPr="00781D68" w:rsidRDefault="005108E6">
      <w:pPr>
        <w:pStyle w:val="a5"/>
        <w:spacing w:beforeAutospacing="1" w:afterAutospacing="1" w:line="240" w:lineRule="auto"/>
        <w:ind w:left="1383"/>
        <w:jc w:val="both"/>
        <w:rPr>
          <w:rFonts w:ascii="Times New Roman" w:hAnsi="Times New Roman"/>
          <w:sz w:val="24"/>
          <w:szCs w:val="24"/>
        </w:rPr>
      </w:pPr>
      <w:r w:rsidRPr="00781D68">
        <w:rPr>
          <w:rFonts w:ascii="Times New Roman" w:hAnsi="Times New Roman"/>
          <w:sz w:val="24"/>
          <w:szCs w:val="24"/>
        </w:rPr>
        <w:t>- уделять большее внимание приемам организации обратной связи на уроке.</w:t>
      </w:r>
    </w:p>
    <w:p w:rsidR="00365A50" w:rsidRPr="00781D68" w:rsidRDefault="005108E6">
      <w:pPr>
        <w:spacing w:beforeAutospacing="1" w:afterAutospacing="1" w:line="240" w:lineRule="auto"/>
        <w:jc w:val="both"/>
        <w:rPr>
          <w:rFonts w:ascii="Times New Roman" w:hAnsi="Times New Roman"/>
          <w:sz w:val="24"/>
          <w:szCs w:val="24"/>
        </w:rPr>
      </w:pPr>
      <w:r w:rsidRPr="00781D68">
        <w:rPr>
          <w:rFonts w:ascii="Times New Roman" w:hAnsi="Times New Roman"/>
          <w:sz w:val="24"/>
          <w:szCs w:val="24"/>
        </w:rPr>
        <w:t>2. Классному руководителю 11 класса Эрендженовой Т.У. усилить работу с учениками в отношении пропусков занятий.</w:t>
      </w:r>
    </w:p>
    <w:p w:rsidR="00365A50" w:rsidRPr="00781D68" w:rsidRDefault="005108E6">
      <w:pPr>
        <w:spacing w:beforeAutospacing="1" w:afterAutospacing="1" w:line="240" w:lineRule="auto"/>
        <w:jc w:val="both"/>
        <w:rPr>
          <w:rFonts w:ascii="Times New Roman" w:hAnsi="Times New Roman"/>
          <w:sz w:val="24"/>
          <w:szCs w:val="24"/>
        </w:rPr>
      </w:pPr>
      <w:r w:rsidRPr="00781D68">
        <w:rPr>
          <w:rFonts w:ascii="Times New Roman" w:hAnsi="Times New Roman"/>
          <w:sz w:val="24"/>
          <w:szCs w:val="24"/>
        </w:rPr>
        <w:t>3. Заместителю директора по УВР Даваевой Т.У. взять под контроль работу с неуспевающими учениками 11-</w:t>
      </w:r>
      <w:r w:rsidR="00781D68">
        <w:rPr>
          <w:rFonts w:ascii="Times New Roman" w:hAnsi="Times New Roman"/>
          <w:sz w:val="24"/>
          <w:szCs w:val="24"/>
        </w:rPr>
        <w:t>го</w:t>
      </w:r>
      <w:r w:rsidRPr="00781D68">
        <w:rPr>
          <w:rFonts w:ascii="Times New Roman" w:hAnsi="Times New Roman"/>
          <w:sz w:val="24"/>
          <w:szCs w:val="24"/>
        </w:rPr>
        <w:t xml:space="preserve"> класс</w:t>
      </w:r>
      <w:r w:rsidR="00781D68">
        <w:rPr>
          <w:rFonts w:ascii="Times New Roman" w:hAnsi="Times New Roman"/>
          <w:sz w:val="24"/>
          <w:szCs w:val="24"/>
        </w:rPr>
        <w:t>а</w:t>
      </w:r>
      <w:r w:rsidRPr="00781D68">
        <w:rPr>
          <w:rFonts w:ascii="Times New Roman" w:hAnsi="Times New Roman"/>
          <w:sz w:val="24"/>
          <w:szCs w:val="24"/>
        </w:rPr>
        <w:t>.</w:t>
      </w:r>
    </w:p>
    <w:p w:rsidR="00365A50" w:rsidRPr="00781D68" w:rsidRDefault="00365A50">
      <w:pPr>
        <w:jc w:val="both"/>
        <w:rPr>
          <w:rFonts w:ascii="Times New Roman" w:hAnsi="Times New Roman"/>
          <w:sz w:val="24"/>
          <w:szCs w:val="24"/>
        </w:rPr>
      </w:pPr>
    </w:p>
    <w:p w:rsidR="00365A50" w:rsidRDefault="005108E6">
      <w:pPr>
        <w:jc w:val="center"/>
        <w:rPr>
          <w:rFonts w:ascii="Times New Roman" w:hAnsi="Times New Roman"/>
          <w:sz w:val="28"/>
        </w:rPr>
      </w:pPr>
      <w:r w:rsidRPr="00781D68">
        <w:rPr>
          <w:rFonts w:ascii="Times New Roman" w:hAnsi="Times New Roman"/>
          <w:sz w:val="24"/>
          <w:szCs w:val="24"/>
        </w:rPr>
        <w:t>Директор школы: _____________</w:t>
      </w:r>
      <w:r>
        <w:rPr>
          <w:rFonts w:ascii="Times New Roman" w:hAnsi="Times New Roman"/>
          <w:sz w:val="28"/>
        </w:rPr>
        <w:t>__ Л.Г.Бембеева</w:t>
      </w:r>
    </w:p>
    <w:sectPr w:rsidR="00365A50" w:rsidSect="00365A50">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A69"/>
    <w:multiLevelType w:val="multilevel"/>
    <w:tmpl w:val="04B4D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022F5F"/>
    <w:multiLevelType w:val="multilevel"/>
    <w:tmpl w:val="FB3E02C0"/>
    <w:lvl w:ilvl="0">
      <w:start w:val="1"/>
      <w:numFmt w:val="decimal"/>
      <w:lvlText w:val="%1."/>
      <w:lvlJc w:val="left"/>
      <w:pPr>
        <w:tabs>
          <w:tab w:val="left" w:pos="720"/>
        </w:tabs>
        <w:ind w:left="720" w:hanging="360"/>
      </w:pPr>
    </w:lvl>
    <w:lvl w:ilvl="1">
      <w:start w:val="1"/>
      <w:numFmt w:val="decimal"/>
      <w:lvlText w:val="%2."/>
      <w:lvlJc w:val="left"/>
      <w:pPr>
        <w:ind w:left="1383" w:hanging="390"/>
      </w:pPr>
      <w:rPr>
        <w:rFonts w:ascii="Times New Roman" w:hAnsi="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E927362"/>
    <w:multiLevelType w:val="multilevel"/>
    <w:tmpl w:val="ADE6D61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365A50"/>
    <w:rsid w:val="001566A7"/>
    <w:rsid w:val="002C1406"/>
    <w:rsid w:val="0031779A"/>
    <w:rsid w:val="00365A50"/>
    <w:rsid w:val="005108E6"/>
    <w:rsid w:val="00533723"/>
    <w:rsid w:val="00774335"/>
    <w:rsid w:val="00781D68"/>
    <w:rsid w:val="00CE7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A5B8"/>
  <w15:docId w15:val="{77521EB1-E617-4172-99AC-CEAAA535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365A50"/>
    <w:pPr>
      <w:spacing w:after="200" w:line="276" w:lineRule="auto"/>
    </w:pPr>
    <w:rPr>
      <w:sz w:val="22"/>
    </w:rPr>
  </w:style>
  <w:style w:type="paragraph" w:styleId="10">
    <w:name w:val="heading 1"/>
    <w:next w:val="a"/>
    <w:link w:val="11"/>
    <w:uiPriority w:val="9"/>
    <w:qFormat/>
    <w:rsid w:val="00365A50"/>
    <w:pPr>
      <w:spacing w:before="120" w:after="120"/>
      <w:outlineLvl w:val="0"/>
    </w:pPr>
    <w:rPr>
      <w:rFonts w:ascii="XO Thames" w:hAnsi="XO Thames"/>
      <w:b/>
      <w:sz w:val="32"/>
    </w:rPr>
  </w:style>
  <w:style w:type="paragraph" w:styleId="2">
    <w:name w:val="heading 2"/>
    <w:basedOn w:val="a"/>
    <w:link w:val="20"/>
    <w:uiPriority w:val="9"/>
    <w:qFormat/>
    <w:rsid w:val="00365A50"/>
    <w:pPr>
      <w:spacing w:beforeAutospacing="1" w:afterAutospacing="1" w:line="240" w:lineRule="auto"/>
      <w:outlineLvl w:val="1"/>
    </w:pPr>
    <w:rPr>
      <w:rFonts w:ascii="Times New Roman" w:hAnsi="Times New Roman"/>
      <w:b/>
      <w:sz w:val="36"/>
    </w:rPr>
  </w:style>
  <w:style w:type="paragraph" w:styleId="3">
    <w:name w:val="heading 3"/>
    <w:next w:val="a"/>
    <w:link w:val="30"/>
    <w:uiPriority w:val="9"/>
    <w:qFormat/>
    <w:rsid w:val="00365A50"/>
    <w:pPr>
      <w:outlineLvl w:val="2"/>
    </w:pPr>
    <w:rPr>
      <w:rFonts w:ascii="XO Thames" w:hAnsi="XO Thames"/>
      <w:b/>
      <w:i/>
    </w:rPr>
  </w:style>
  <w:style w:type="paragraph" w:styleId="4">
    <w:name w:val="heading 4"/>
    <w:next w:val="a"/>
    <w:link w:val="40"/>
    <w:uiPriority w:val="9"/>
    <w:qFormat/>
    <w:rsid w:val="00365A50"/>
    <w:pPr>
      <w:spacing w:before="120" w:after="120"/>
      <w:outlineLvl w:val="3"/>
    </w:pPr>
    <w:rPr>
      <w:rFonts w:ascii="XO Thames" w:hAnsi="XO Thames"/>
      <w:b/>
      <w:color w:val="595959"/>
      <w:sz w:val="26"/>
    </w:rPr>
  </w:style>
  <w:style w:type="paragraph" w:styleId="5">
    <w:name w:val="heading 5"/>
    <w:next w:val="a"/>
    <w:link w:val="50"/>
    <w:uiPriority w:val="9"/>
    <w:qFormat/>
    <w:rsid w:val="00365A50"/>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65A50"/>
    <w:rPr>
      <w:sz w:val="22"/>
    </w:rPr>
  </w:style>
  <w:style w:type="paragraph" w:customStyle="1" w:styleId="grame">
    <w:name w:val="grame"/>
    <w:basedOn w:val="12"/>
    <w:link w:val="grame0"/>
    <w:rsid w:val="00365A50"/>
  </w:style>
  <w:style w:type="character" w:customStyle="1" w:styleId="grame0">
    <w:name w:val="grame"/>
    <w:basedOn w:val="a0"/>
    <w:link w:val="grame"/>
    <w:rsid w:val="00365A50"/>
  </w:style>
  <w:style w:type="paragraph" w:styleId="21">
    <w:name w:val="toc 2"/>
    <w:next w:val="a"/>
    <w:link w:val="22"/>
    <w:uiPriority w:val="39"/>
    <w:rsid w:val="00365A50"/>
    <w:pPr>
      <w:ind w:left="200"/>
    </w:pPr>
  </w:style>
  <w:style w:type="character" w:customStyle="1" w:styleId="22">
    <w:name w:val="Оглавление 2 Знак"/>
    <w:link w:val="21"/>
    <w:rsid w:val="00365A50"/>
  </w:style>
  <w:style w:type="paragraph" w:styleId="41">
    <w:name w:val="toc 4"/>
    <w:next w:val="a"/>
    <w:link w:val="42"/>
    <w:uiPriority w:val="39"/>
    <w:rsid w:val="00365A50"/>
    <w:pPr>
      <w:ind w:left="600"/>
    </w:pPr>
  </w:style>
  <w:style w:type="character" w:customStyle="1" w:styleId="42">
    <w:name w:val="Оглавление 4 Знак"/>
    <w:link w:val="41"/>
    <w:rsid w:val="00365A50"/>
  </w:style>
  <w:style w:type="paragraph" w:styleId="a3">
    <w:name w:val="Normal (Web)"/>
    <w:basedOn w:val="a"/>
    <w:link w:val="a4"/>
    <w:rsid w:val="00365A50"/>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365A50"/>
    <w:rPr>
      <w:rFonts w:ascii="Times New Roman" w:hAnsi="Times New Roman"/>
      <w:sz w:val="24"/>
    </w:rPr>
  </w:style>
  <w:style w:type="paragraph" w:customStyle="1" w:styleId="spelle">
    <w:name w:val="spelle"/>
    <w:basedOn w:val="12"/>
    <w:link w:val="spelle0"/>
    <w:rsid w:val="00365A50"/>
  </w:style>
  <w:style w:type="character" w:customStyle="1" w:styleId="spelle0">
    <w:name w:val="spelle"/>
    <w:basedOn w:val="a0"/>
    <w:link w:val="spelle"/>
    <w:rsid w:val="00365A50"/>
  </w:style>
  <w:style w:type="paragraph" w:styleId="6">
    <w:name w:val="toc 6"/>
    <w:next w:val="a"/>
    <w:link w:val="60"/>
    <w:uiPriority w:val="39"/>
    <w:rsid w:val="00365A50"/>
    <w:pPr>
      <w:ind w:left="1000"/>
    </w:pPr>
  </w:style>
  <w:style w:type="character" w:customStyle="1" w:styleId="60">
    <w:name w:val="Оглавление 6 Знак"/>
    <w:link w:val="6"/>
    <w:rsid w:val="00365A50"/>
  </w:style>
  <w:style w:type="paragraph" w:styleId="7">
    <w:name w:val="toc 7"/>
    <w:next w:val="a"/>
    <w:link w:val="70"/>
    <w:uiPriority w:val="39"/>
    <w:rsid w:val="00365A50"/>
    <w:pPr>
      <w:ind w:left="1200"/>
    </w:pPr>
  </w:style>
  <w:style w:type="character" w:customStyle="1" w:styleId="70">
    <w:name w:val="Оглавление 7 Знак"/>
    <w:link w:val="7"/>
    <w:rsid w:val="00365A50"/>
  </w:style>
  <w:style w:type="paragraph" w:customStyle="1" w:styleId="butback">
    <w:name w:val="butback"/>
    <w:basedOn w:val="12"/>
    <w:link w:val="butback0"/>
    <w:rsid w:val="00365A50"/>
  </w:style>
  <w:style w:type="character" w:customStyle="1" w:styleId="butback0">
    <w:name w:val="butback"/>
    <w:basedOn w:val="a0"/>
    <w:link w:val="butback"/>
    <w:rsid w:val="00365A50"/>
  </w:style>
  <w:style w:type="paragraph" w:styleId="a5">
    <w:name w:val="List Paragraph"/>
    <w:basedOn w:val="a"/>
    <w:link w:val="a6"/>
    <w:rsid w:val="00365A50"/>
    <w:pPr>
      <w:ind w:left="720"/>
      <w:contextualSpacing/>
    </w:pPr>
  </w:style>
  <w:style w:type="character" w:customStyle="1" w:styleId="a6">
    <w:name w:val="Абзац списка Знак"/>
    <w:basedOn w:val="1"/>
    <w:link w:val="a5"/>
    <w:rsid w:val="00365A50"/>
    <w:rPr>
      <w:sz w:val="22"/>
    </w:rPr>
  </w:style>
  <w:style w:type="character" w:customStyle="1" w:styleId="30">
    <w:name w:val="Заголовок 3 Знак"/>
    <w:link w:val="3"/>
    <w:rsid w:val="00365A50"/>
    <w:rPr>
      <w:rFonts w:ascii="XO Thames" w:hAnsi="XO Thames"/>
      <w:b/>
      <w:i/>
      <w:color w:val="000000"/>
    </w:rPr>
  </w:style>
  <w:style w:type="paragraph" w:customStyle="1" w:styleId="submenu-table">
    <w:name w:val="submenu-table"/>
    <w:basedOn w:val="12"/>
    <w:link w:val="submenu-table0"/>
    <w:rsid w:val="00365A50"/>
  </w:style>
  <w:style w:type="character" w:customStyle="1" w:styleId="submenu-table0">
    <w:name w:val="submenu-table"/>
    <w:basedOn w:val="a0"/>
    <w:link w:val="submenu-table"/>
    <w:rsid w:val="00365A50"/>
  </w:style>
  <w:style w:type="paragraph" w:customStyle="1" w:styleId="12">
    <w:name w:val="Основной шрифт абзаца1"/>
    <w:rsid w:val="00365A50"/>
  </w:style>
  <w:style w:type="paragraph" w:styleId="31">
    <w:name w:val="toc 3"/>
    <w:next w:val="a"/>
    <w:link w:val="32"/>
    <w:uiPriority w:val="39"/>
    <w:rsid w:val="00365A50"/>
    <w:pPr>
      <w:ind w:left="400"/>
    </w:pPr>
  </w:style>
  <w:style w:type="character" w:customStyle="1" w:styleId="32">
    <w:name w:val="Оглавление 3 Знак"/>
    <w:link w:val="31"/>
    <w:rsid w:val="00365A50"/>
  </w:style>
  <w:style w:type="paragraph" w:customStyle="1" w:styleId="c21">
    <w:name w:val="c21"/>
    <w:basedOn w:val="a"/>
    <w:link w:val="c210"/>
    <w:rsid w:val="00365A50"/>
    <w:pPr>
      <w:spacing w:beforeAutospacing="1" w:afterAutospacing="1" w:line="240" w:lineRule="auto"/>
    </w:pPr>
    <w:rPr>
      <w:rFonts w:ascii="Times New Roman" w:hAnsi="Times New Roman"/>
      <w:sz w:val="24"/>
    </w:rPr>
  </w:style>
  <w:style w:type="character" w:customStyle="1" w:styleId="c210">
    <w:name w:val="c21"/>
    <w:basedOn w:val="1"/>
    <w:link w:val="c21"/>
    <w:rsid w:val="00365A50"/>
    <w:rPr>
      <w:rFonts w:ascii="Times New Roman" w:hAnsi="Times New Roman"/>
      <w:sz w:val="24"/>
    </w:rPr>
  </w:style>
  <w:style w:type="character" w:customStyle="1" w:styleId="50">
    <w:name w:val="Заголовок 5 Знак"/>
    <w:link w:val="5"/>
    <w:rsid w:val="00365A50"/>
    <w:rPr>
      <w:rFonts w:ascii="XO Thames" w:hAnsi="XO Thames"/>
      <w:b/>
      <w:color w:val="000000"/>
      <w:sz w:val="22"/>
    </w:rPr>
  </w:style>
  <w:style w:type="paragraph" w:styleId="a7">
    <w:name w:val="Body Text Indent"/>
    <w:basedOn w:val="a"/>
    <w:link w:val="a8"/>
    <w:rsid w:val="00365A50"/>
    <w:pPr>
      <w:spacing w:beforeAutospacing="1" w:afterAutospacing="1" w:line="240" w:lineRule="auto"/>
    </w:pPr>
    <w:rPr>
      <w:rFonts w:ascii="Times New Roman" w:hAnsi="Times New Roman"/>
      <w:sz w:val="24"/>
    </w:rPr>
  </w:style>
  <w:style w:type="character" w:customStyle="1" w:styleId="a8">
    <w:name w:val="Основной текст с отступом Знак"/>
    <w:basedOn w:val="1"/>
    <w:link w:val="a7"/>
    <w:rsid w:val="00365A50"/>
    <w:rPr>
      <w:rFonts w:ascii="Times New Roman" w:hAnsi="Times New Roman"/>
      <w:sz w:val="24"/>
    </w:rPr>
  </w:style>
  <w:style w:type="character" w:customStyle="1" w:styleId="11">
    <w:name w:val="Заголовок 1 Знак"/>
    <w:link w:val="10"/>
    <w:rsid w:val="00365A50"/>
    <w:rPr>
      <w:rFonts w:ascii="XO Thames" w:hAnsi="XO Thames"/>
      <w:b/>
      <w:sz w:val="32"/>
    </w:rPr>
  </w:style>
  <w:style w:type="paragraph" w:customStyle="1" w:styleId="13">
    <w:name w:val="Гиперссылка1"/>
    <w:link w:val="a9"/>
    <w:rsid w:val="00365A50"/>
    <w:rPr>
      <w:color w:val="0000FF"/>
      <w:u w:val="single"/>
    </w:rPr>
  </w:style>
  <w:style w:type="character" w:styleId="a9">
    <w:name w:val="Hyperlink"/>
    <w:link w:val="13"/>
    <w:rsid w:val="00365A50"/>
    <w:rPr>
      <w:color w:val="0000FF"/>
      <w:u w:val="single"/>
    </w:rPr>
  </w:style>
  <w:style w:type="paragraph" w:customStyle="1" w:styleId="Footnote">
    <w:name w:val="Footnote"/>
    <w:link w:val="Footnote0"/>
    <w:rsid w:val="00365A50"/>
    <w:rPr>
      <w:rFonts w:ascii="XO Thames" w:hAnsi="XO Thames"/>
      <w:sz w:val="22"/>
    </w:rPr>
  </w:style>
  <w:style w:type="character" w:customStyle="1" w:styleId="Footnote0">
    <w:name w:val="Footnote"/>
    <w:link w:val="Footnote"/>
    <w:rsid w:val="00365A50"/>
    <w:rPr>
      <w:rFonts w:ascii="XO Thames" w:hAnsi="XO Thames"/>
      <w:sz w:val="22"/>
    </w:rPr>
  </w:style>
  <w:style w:type="paragraph" w:customStyle="1" w:styleId="c0">
    <w:name w:val="c0"/>
    <w:basedOn w:val="12"/>
    <w:link w:val="c00"/>
    <w:rsid w:val="00365A50"/>
  </w:style>
  <w:style w:type="character" w:customStyle="1" w:styleId="c00">
    <w:name w:val="c0"/>
    <w:basedOn w:val="a0"/>
    <w:link w:val="c0"/>
    <w:rsid w:val="00365A50"/>
  </w:style>
  <w:style w:type="paragraph" w:styleId="14">
    <w:name w:val="toc 1"/>
    <w:next w:val="a"/>
    <w:link w:val="15"/>
    <w:uiPriority w:val="39"/>
    <w:rsid w:val="00365A50"/>
    <w:rPr>
      <w:rFonts w:ascii="XO Thames" w:hAnsi="XO Thames"/>
      <w:b/>
    </w:rPr>
  </w:style>
  <w:style w:type="character" w:customStyle="1" w:styleId="15">
    <w:name w:val="Оглавление 1 Знак"/>
    <w:link w:val="14"/>
    <w:rsid w:val="00365A50"/>
    <w:rPr>
      <w:rFonts w:ascii="XO Thames" w:hAnsi="XO Thames"/>
      <w:b/>
    </w:rPr>
  </w:style>
  <w:style w:type="paragraph" w:customStyle="1" w:styleId="HeaderandFooter">
    <w:name w:val="Header and Footer"/>
    <w:link w:val="HeaderandFooter0"/>
    <w:rsid w:val="00365A50"/>
    <w:pPr>
      <w:spacing w:line="360" w:lineRule="auto"/>
    </w:pPr>
    <w:rPr>
      <w:rFonts w:ascii="XO Thames" w:hAnsi="XO Thames"/>
    </w:rPr>
  </w:style>
  <w:style w:type="character" w:customStyle="1" w:styleId="HeaderandFooter0">
    <w:name w:val="Header and Footer"/>
    <w:link w:val="HeaderandFooter"/>
    <w:rsid w:val="00365A50"/>
    <w:rPr>
      <w:rFonts w:ascii="XO Thames" w:hAnsi="XO Thames"/>
      <w:sz w:val="20"/>
    </w:rPr>
  </w:style>
  <w:style w:type="paragraph" w:customStyle="1" w:styleId="c8">
    <w:name w:val="c8"/>
    <w:basedOn w:val="a"/>
    <w:link w:val="c80"/>
    <w:rsid w:val="00365A50"/>
    <w:pPr>
      <w:spacing w:beforeAutospacing="1" w:afterAutospacing="1" w:line="240" w:lineRule="auto"/>
    </w:pPr>
    <w:rPr>
      <w:rFonts w:ascii="Times New Roman" w:hAnsi="Times New Roman"/>
      <w:sz w:val="24"/>
    </w:rPr>
  </w:style>
  <w:style w:type="character" w:customStyle="1" w:styleId="c80">
    <w:name w:val="c8"/>
    <w:basedOn w:val="1"/>
    <w:link w:val="c8"/>
    <w:rsid w:val="00365A50"/>
    <w:rPr>
      <w:rFonts w:ascii="Times New Roman" w:hAnsi="Times New Roman"/>
      <w:sz w:val="24"/>
    </w:rPr>
  </w:style>
  <w:style w:type="paragraph" w:styleId="9">
    <w:name w:val="toc 9"/>
    <w:next w:val="a"/>
    <w:link w:val="90"/>
    <w:uiPriority w:val="39"/>
    <w:rsid w:val="00365A50"/>
    <w:pPr>
      <w:ind w:left="1600"/>
    </w:pPr>
  </w:style>
  <w:style w:type="character" w:customStyle="1" w:styleId="90">
    <w:name w:val="Оглавление 9 Знак"/>
    <w:link w:val="9"/>
    <w:rsid w:val="00365A50"/>
  </w:style>
  <w:style w:type="paragraph" w:customStyle="1" w:styleId="just">
    <w:name w:val="just"/>
    <w:basedOn w:val="a"/>
    <w:link w:val="just0"/>
    <w:rsid w:val="00365A50"/>
    <w:pPr>
      <w:spacing w:beforeAutospacing="1" w:afterAutospacing="1" w:line="240" w:lineRule="auto"/>
    </w:pPr>
    <w:rPr>
      <w:rFonts w:ascii="Times New Roman" w:hAnsi="Times New Roman"/>
      <w:sz w:val="24"/>
    </w:rPr>
  </w:style>
  <w:style w:type="character" w:customStyle="1" w:styleId="just0">
    <w:name w:val="just"/>
    <w:basedOn w:val="1"/>
    <w:link w:val="just"/>
    <w:rsid w:val="00365A50"/>
    <w:rPr>
      <w:rFonts w:ascii="Times New Roman" w:hAnsi="Times New Roman"/>
      <w:sz w:val="24"/>
    </w:rPr>
  </w:style>
  <w:style w:type="paragraph" w:styleId="8">
    <w:name w:val="toc 8"/>
    <w:next w:val="a"/>
    <w:link w:val="80"/>
    <w:uiPriority w:val="39"/>
    <w:rsid w:val="00365A50"/>
    <w:pPr>
      <w:ind w:left="1400"/>
    </w:pPr>
  </w:style>
  <w:style w:type="character" w:customStyle="1" w:styleId="80">
    <w:name w:val="Оглавление 8 Знак"/>
    <w:link w:val="8"/>
    <w:rsid w:val="00365A50"/>
  </w:style>
  <w:style w:type="paragraph" w:styleId="23">
    <w:name w:val="Body Text 2"/>
    <w:basedOn w:val="a"/>
    <w:link w:val="24"/>
    <w:rsid w:val="00365A50"/>
    <w:pPr>
      <w:spacing w:beforeAutospacing="1" w:afterAutospacing="1" w:line="240" w:lineRule="auto"/>
    </w:pPr>
    <w:rPr>
      <w:rFonts w:ascii="Times New Roman" w:hAnsi="Times New Roman"/>
      <w:sz w:val="24"/>
    </w:rPr>
  </w:style>
  <w:style w:type="character" w:customStyle="1" w:styleId="24">
    <w:name w:val="Основной текст 2 Знак"/>
    <w:basedOn w:val="1"/>
    <w:link w:val="23"/>
    <w:rsid w:val="00365A50"/>
    <w:rPr>
      <w:rFonts w:ascii="Times New Roman" w:hAnsi="Times New Roman"/>
      <w:sz w:val="24"/>
    </w:rPr>
  </w:style>
  <w:style w:type="paragraph" w:styleId="51">
    <w:name w:val="toc 5"/>
    <w:next w:val="a"/>
    <w:link w:val="52"/>
    <w:uiPriority w:val="39"/>
    <w:rsid w:val="00365A50"/>
    <w:pPr>
      <w:ind w:left="800"/>
    </w:pPr>
  </w:style>
  <w:style w:type="character" w:customStyle="1" w:styleId="52">
    <w:name w:val="Оглавление 5 Знак"/>
    <w:link w:val="51"/>
    <w:rsid w:val="00365A50"/>
  </w:style>
  <w:style w:type="paragraph" w:customStyle="1" w:styleId="c20">
    <w:name w:val="c20"/>
    <w:basedOn w:val="a"/>
    <w:link w:val="c200"/>
    <w:rsid w:val="00365A50"/>
    <w:pPr>
      <w:spacing w:beforeAutospacing="1" w:afterAutospacing="1" w:line="240" w:lineRule="auto"/>
    </w:pPr>
    <w:rPr>
      <w:rFonts w:ascii="Times New Roman" w:hAnsi="Times New Roman"/>
      <w:sz w:val="24"/>
    </w:rPr>
  </w:style>
  <w:style w:type="character" w:customStyle="1" w:styleId="c200">
    <w:name w:val="c20"/>
    <w:basedOn w:val="1"/>
    <w:link w:val="c20"/>
    <w:rsid w:val="00365A50"/>
    <w:rPr>
      <w:rFonts w:ascii="Times New Roman" w:hAnsi="Times New Roman"/>
      <w:sz w:val="24"/>
    </w:rPr>
  </w:style>
  <w:style w:type="paragraph" w:styleId="aa">
    <w:name w:val="Subtitle"/>
    <w:next w:val="a"/>
    <w:link w:val="ab"/>
    <w:uiPriority w:val="11"/>
    <w:qFormat/>
    <w:rsid w:val="00365A50"/>
    <w:rPr>
      <w:rFonts w:ascii="XO Thames" w:hAnsi="XO Thames"/>
      <w:i/>
      <w:color w:val="616161"/>
      <w:sz w:val="24"/>
    </w:rPr>
  </w:style>
  <w:style w:type="character" w:customStyle="1" w:styleId="ab">
    <w:name w:val="Подзаголовок Знак"/>
    <w:link w:val="aa"/>
    <w:rsid w:val="00365A50"/>
    <w:rPr>
      <w:rFonts w:ascii="XO Thames" w:hAnsi="XO Thames"/>
      <w:i/>
      <w:color w:val="616161"/>
      <w:sz w:val="24"/>
    </w:rPr>
  </w:style>
  <w:style w:type="paragraph" w:customStyle="1" w:styleId="toc10">
    <w:name w:val="toc 10"/>
    <w:next w:val="a"/>
    <w:link w:val="toc100"/>
    <w:uiPriority w:val="39"/>
    <w:rsid w:val="00365A50"/>
    <w:pPr>
      <w:ind w:left="1800"/>
    </w:pPr>
  </w:style>
  <w:style w:type="character" w:customStyle="1" w:styleId="toc100">
    <w:name w:val="toc 10"/>
    <w:link w:val="toc10"/>
    <w:rsid w:val="00365A50"/>
  </w:style>
  <w:style w:type="paragraph" w:styleId="ac">
    <w:name w:val="Title"/>
    <w:next w:val="a"/>
    <w:link w:val="ad"/>
    <w:uiPriority w:val="10"/>
    <w:qFormat/>
    <w:rsid w:val="00365A50"/>
    <w:rPr>
      <w:rFonts w:ascii="XO Thames" w:hAnsi="XO Thames"/>
      <w:b/>
      <w:sz w:val="52"/>
    </w:rPr>
  </w:style>
  <w:style w:type="character" w:customStyle="1" w:styleId="ad">
    <w:name w:val="Заголовок Знак"/>
    <w:link w:val="ac"/>
    <w:rsid w:val="00365A50"/>
    <w:rPr>
      <w:rFonts w:ascii="XO Thames" w:hAnsi="XO Thames"/>
      <w:b/>
      <w:sz w:val="52"/>
    </w:rPr>
  </w:style>
  <w:style w:type="character" w:customStyle="1" w:styleId="40">
    <w:name w:val="Заголовок 4 Знак"/>
    <w:link w:val="4"/>
    <w:rsid w:val="00365A50"/>
    <w:rPr>
      <w:rFonts w:ascii="XO Thames" w:hAnsi="XO Thames"/>
      <w:b/>
      <w:color w:val="595959"/>
      <w:sz w:val="26"/>
    </w:rPr>
  </w:style>
  <w:style w:type="character" w:customStyle="1" w:styleId="20">
    <w:name w:val="Заголовок 2 Знак"/>
    <w:basedOn w:val="1"/>
    <w:link w:val="2"/>
    <w:rsid w:val="00365A50"/>
    <w:rPr>
      <w:rFonts w:ascii="Times New Roman" w:hAnsi="Times New Roman"/>
      <w:b/>
      <w:sz w:val="36"/>
    </w:rPr>
  </w:style>
  <w:style w:type="paragraph" w:customStyle="1" w:styleId="apple-converted-space">
    <w:name w:val="apple-converted-space"/>
    <w:basedOn w:val="12"/>
    <w:link w:val="apple-converted-space0"/>
    <w:rsid w:val="00365A50"/>
  </w:style>
  <w:style w:type="character" w:customStyle="1" w:styleId="apple-converted-space0">
    <w:name w:val="apple-converted-space"/>
    <w:basedOn w:val="a0"/>
    <w:link w:val="apple-converted-space"/>
    <w:rsid w:val="0036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1671</Words>
  <Characters>9529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Барунская Школа</cp:lastModifiedBy>
  <cp:revision>3</cp:revision>
  <dcterms:created xsi:type="dcterms:W3CDTF">2023-06-15T10:28:00Z</dcterms:created>
  <dcterms:modified xsi:type="dcterms:W3CDTF">2023-06-15T10:52:00Z</dcterms:modified>
</cp:coreProperties>
</file>